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2EF" w:rsidRDefault="004E73F2" w:rsidP="009912EF">
      <w:pPr>
        <w:spacing w:after="6"/>
        <w:ind w:firstLine="540"/>
        <w:jc w:val="center"/>
        <w:rPr>
          <w:b/>
          <w:sz w:val="24"/>
          <w:u w:val="single"/>
        </w:rPr>
      </w:pPr>
      <w:r w:rsidRPr="004E73F2">
        <w:rPr>
          <w:lang w:val="en-US" w:eastAsia="en-US" w:bidi="en-US"/>
        </w:rPr>
        <w:pict>
          <v:shapetype id="_x0000_t202" coordsize="21600,21600" o:spt="202" path="m,l,21600r21600,l21600,xe">
            <v:stroke joinstyle="miter"/>
            <v:path gradientshapeok="t" o:connecttype="rect"/>
          </v:shapetype>
          <v:shape id="_x0000_s1028" type="#_x0000_t202" style="position:absolute;left:0;text-align:left;margin-left:396pt;margin-top:-17.85pt;width:99pt;height:18pt;z-index:251658240" filled="f" stroked="f">
            <v:textbox>
              <w:txbxContent>
                <w:p w:rsidR="009912EF" w:rsidRDefault="009912EF" w:rsidP="009912EF"/>
              </w:txbxContent>
            </v:textbox>
          </v:shape>
        </w:pict>
      </w:r>
      <w:r w:rsidR="009912EF">
        <w:rPr>
          <w:b/>
          <w:sz w:val="24"/>
          <w:u w:val="single"/>
        </w:rPr>
        <w:t>Извещение № 4/им – 2013</w:t>
      </w:r>
    </w:p>
    <w:p w:rsidR="009912EF" w:rsidRDefault="009912EF" w:rsidP="009912EF">
      <w:pPr>
        <w:spacing w:after="6"/>
        <w:ind w:firstLine="540"/>
        <w:jc w:val="center"/>
        <w:rPr>
          <w:b/>
          <w:sz w:val="24"/>
          <w:u w:val="single"/>
        </w:rPr>
      </w:pPr>
      <w:r>
        <w:rPr>
          <w:b/>
          <w:sz w:val="24"/>
          <w:u w:val="single"/>
        </w:rPr>
        <w:t xml:space="preserve">администрации Уватского </w:t>
      </w:r>
      <w:proofErr w:type="gramStart"/>
      <w:r>
        <w:rPr>
          <w:b/>
          <w:sz w:val="24"/>
          <w:u w:val="single"/>
        </w:rPr>
        <w:t>муниципального</w:t>
      </w:r>
      <w:proofErr w:type="gramEnd"/>
      <w:r>
        <w:rPr>
          <w:b/>
          <w:sz w:val="24"/>
          <w:u w:val="single"/>
        </w:rPr>
        <w:t xml:space="preserve"> района</w:t>
      </w:r>
    </w:p>
    <w:p w:rsidR="009912EF" w:rsidRDefault="009912EF" w:rsidP="009912EF">
      <w:pPr>
        <w:spacing w:after="6"/>
        <w:ind w:firstLine="540"/>
        <w:jc w:val="center"/>
        <w:rPr>
          <w:b/>
          <w:sz w:val="24"/>
        </w:rPr>
      </w:pPr>
    </w:p>
    <w:p w:rsidR="009912EF" w:rsidRDefault="009912EF" w:rsidP="009912EF">
      <w:pPr>
        <w:spacing w:after="6"/>
        <w:ind w:hanging="540"/>
        <w:jc w:val="center"/>
        <w:rPr>
          <w:b/>
          <w:sz w:val="24"/>
        </w:rPr>
      </w:pPr>
      <w:r>
        <w:rPr>
          <w:b/>
          <w:sz w:val="24"/>
        </w:rPr>
        <w:t xml:space="preserve">Администрация Уватского </w:t>
      </w:r>
      <w:proofErr w:type="gramStart"/>
      <w:r>
        <w:rPr>
          <w:b/>
          <w:sz w:val="24"/>
        </w:rPr>
        <w:t>муниципального</w:t>
      </w:r>
      <w:proofErr w:type="gramEnd"/>
      <w:r>
        <w:rPr>
          <w:b/>
          <w:sz w:val="24"/>
        </w:rPr>
        <w:t xml:space="preserve"> района (далее – администрация) -  </w:t>
      </w:r>
      <w:r>
        <w:rPr>
          <w:sz w:val="24"/>
        </w:rPr>
        <w:t xml:space="preserve"> </w:t>
      </w:r>
      <w:r>
        <w:rPr>
          <w:b/>
          <w:sz w:val="24"/>
        </w:rPr>
        <w:t xml:space="preserve"> </w:t>
      </w:r>
    </w:p>
    <w:p w:rsidR="009912EF" w:rsidRDefault="009912EF" w:rsidP="009912EF">
      <w:pPr>
        <w:spacing w:after="6"/>
        <w:jc w:val="center"/>
        <w:rPr>
          <w:b/>
          <w:sz w:val="24"/>
        </w:rPr>
      </w:pPr>
      <w:r>
        <w:rPr>
          <w:b/>
          <w:sz w:val="24"/>
        </w:rPr>
        <w:t>продавец имущества, находящегося в муниципальной собственности Уватского муниципального района Тюменской области, сообщает о проведен</w:t>
      </w:r>
      <w:proofErr w:type="gramStart"/>
      <w:r>
        <w:rPr>
          <w:b/>
          <w:sz w:val="24"/>
        </w:rPr>
        <w:t>ии ау</w:t>
      </w:r>
      <w:proofErr w:type="gramEnd"/>
      <w:r>
        <w:rPr>
          <w:b/>
          <w:sz w:val="24"/>
        </w:rPr>
        <w:t xml:space="preserve">кциона по продаже муниципального имущества – объектов движимого имущества  </w:t>
      </w:r>
    </w:p>
    <w:p w:rsidR="009912EF" w:rsidRDefault="009912EF" w:rsidP="009912EF">
      <w:pPr>
        <w:spacing w:after="6"/>
        <w:jc w:val="center"/>
        <w:rPr>
          <w:b/>
          <w:sz w:val="24"/>
        </w:rPr>
      </w:pPr>
    </w:p>
    <w:p w:rsidR="009912EF" w:rsidRDefault="009912EF" w:rsidP="009912EF">
      <w:pPr>
        <w:spacing w:after="6"/>
        <w:jc w:val="center"/>
        <w:rPr>
          <w:b/>
          <w:sz w:val="24"/>
        </w:rPr>
      </w:pPr>
      <w:r>
        <w:rPr>
          <w:b/>
          <w:sz w:val="24"/>
        </w:rPr>
        <w:t>I. Общие положения</w:t>
      </w:r>
    </w:p>
    <w:p w:rsidR="009912EF" w:rsidRDefault="009912EF" w:rsidP="009912EF">
      <w:pPr>
        <w:spacing w:after="6"/>
        <w:ind w:firstLine="540"/>
        <w:rPr>
          <w:b/>
          <w:sz w:val="24"/>
        </w:rPr>
      </w:pPr>
    </w:p>
    <w:p w:rsidR="009912EF" w:rsidRDefault="009912EF" w:rsidP="009912EF">
      <w:pPr>
        <w:spacing w:after="6"/>
        <w:ind w:right="-1" w:firstLine="540"/>
        <w:rPr>
          <w:sz w:val="24"/>
        </w:rPr>
      </w:pPr>
      <w:r>
        <w:rPr>
          <w:b/>
          <w:sz w:val="24"/>
        </w:rPr>
        <w:t xml:space="preserve">1. Основание для проведения торгов – </w:t>
      </w:r>
      <w:r>
        <w:rPr>
          <w:sz w:val="24"/>
        </w:rPr>
        <w:t xml:space="preserve">решение об условиях приватизации муниципального имущества – движимое имущество (далее - имущество), утвержденное распоряжением администрации Уватского муниципального района от 14.10.2013  № 1903-р. </w:t>
      </w:r>
    </w:p>
    <w:p w:rsidR="009912EF" w:rsidRDefault="009912EF" w:rsidP="009912EF">
      <w:pPr>
        <w:spacing w:after="6"/>
        <w:ind w:right="-1" w:firstLine="540"/>
        <w:rPr>
          <w:sz w:val="24"/>
        </w:rPr>
      </w:pPr>
      <w:r>
        <w:rPr>
          <w:b/>
          <w:sz w:val="24"/>
        </w:rPr>
        <w:t>2. Собственник выставляемого на продажу имущества</w:t>
      </w:r>
      <w:r>
        <w:rPr>
          <w:sz w:val="24"/>
        </w:rPr>
        <w:t xml:space="preserve"> – Уватский муниципальный район Тюменской области.</w:t>
      </w:r>
    </w:p>
    <w:p w:rsidR="009912EF" w:rsidRDefault="009912EF" w:rsidP="009912EF">
      <w:pPr>
        <w:spacing w:after="6"/>
        <w:ind w:right="-1" w:firstLine="540"/>
        <w:rPr>
          <w:b/>
          <w:sz w:val="24"/>
        </w:rPr>
      </w:pPr>
      <w:r>
        <w:rPr>
          <w:b/>
          <w:sz w:val="24"/>
        </w:rPr>
        <w:t>3. Форма торгов (способ приватизации) -</w:t>
      </w:r>
      <w:r>
        <w:rPr>
          <w:sz w:val="24"/>
        </w:rPr>
        <w:t xml:space="preserve"> аукцион, открытый по составу участников и  по форме подачи предложений о цене.</w:t>
      </w:r>
    </w:p>
    <w:p w:rsidR="009912EF" w:rsidRDefault="009912EF" w:rsidP="009912EF">
      <w:pPr>
        <w:spacing w:after="6"/>
        <w:ind w:right="-1" w:firstLine="540"/>
        <w:rPr>
          <w:sz w:val="24"/>
        </w:rPr>
      </w:pPr>
      <w:r>
        <w:rPr>
          <w:b/>
          <w:sz w:val="24"/>
        </w:rPr>
        <w:t xml:space="preserve">4.  Место, даты начала и окончания приема заявок на участие в аукционе – </w:t>
      </w:r>
      <w:r>
        <w:rPr>
          <w:sz w:val="24"/>
        </w:rPr>
        <w:t>с 18.10.2013 года по 13.11.2013 г. в рабочие дни с 8.45 час</w:t>
      </w:r>
      <w:proofErr w:type="gramStart"/>
      <w:r>
        <w:rPr>
          <w:sz w:val="24"/>
        </w:rPr>
        <w:t>.</w:t>
      </w:r>
      <w:proofErr w:type="gramEnd"/>
      <w:r>
        <w:rPr>
          <w:sz w:val="24"/>
        </w:rPr>
        <w:t xml:space="preserve"> </w:t>
      </w:r>
      <w:proofErr w:type="gramStart"/>
      <w:r>
        <w:rPr>
          <w:sz w:val="24"/>
        </w:rPr>
        <w:t>д</w:t>
      </w:r>
      <w:proofErr w:type="gramEnd"/>
      <w:r>
        <w:rPr>
          <w:sz w:val="24"/>
        </w:rPr>
        <w:t xml:space="preserve">о 17.00 час. по местному времени по адресу: с. Уват, ул. Иртышская, д.19, </w:t>
      </w:r>
      <w:proofErr w:type="spellStart"/>
      <w:r>
        <w:rPr>
          <w:sz w:val="24"/>
        </w:rPr>
        <w:t>каб</w:t>
      </w:r>
      <w:proofErr w:type="spellEnd"/>
      <w:r>
        <w:rPr>
          <w:sz w:val="24"/>
        </w:rPr>
        <w:t xml:space="preserve">. 309, контактный тел. 8 (34561) 28-038.  </w:t>
      </w:r>
    </w:p>
    <w:p w:rsidR="009912EF" w:rsidRDefault="009912EF" w:rsidP="009912EF">
      <w:pPr>
        <w:spacing w:after="6"/>
        <w:ind w:right="-1" w:firstLine="540"/>
        <w:rPr>
          <w:b/>
          <w:sz w:val="24"/>
        </w:rPr>
      </w:pPr>
      <w:r>
        <w:rPr>
          <w:b/>
          <w:sz w:val="24"/>
        </w:rPr>
        <w:t>5. Порядок подачи заявок на участие в аукционе и порядок возвращения задатка.</w:t>
      </w:r>
    </w:p>
    <w:p w:rsidR="009912EF" w:rsidRDefault="009912EF" w:rsidP="009912EF">
      <w:pPr>
        <w:spacing w:after="6"/>
        <w:ind w:right="-1" w:firstLine="540"/>
        <w:rPr>
          <w:sz w:val="24"/>
        </w:rPr>
      </w:pPr>
      <w:r>
        <w:rPr>
          <w:sz w:val="24"/>
        </w:rPr>
        <w:t>Одно лицо имеет право подать только одну заявку. Заявки подаются, начиная с опубликованной даты начала приема заявок до даты окончания приема заявок, указанных в настоящем информационном сообщении, путем вручения их продавцу. Заявки подаются и принимаются одновременно с полным комплектом требуемых для участия в аукционе документов.</w:t>
      </w:r>
    </w:p>
    <w:p w:rsidR="009912EF" w:rsidRDefault="009912EF" w:rsidP="009912EF">
      <w:pPr>
        <w:spacing w:after="6"/>
        <w:ind w:right="-1" w:firstLine="540"/>
        <w:rPr>
          <w:sz w:val="24"/>
        </w:rPr>
      </w:pPr>
      <w:r>
        <w:rPr>
          <w:sz w:val="24"/>
        </w:rPr>
        <w:t xml:space="preserve">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Pr>
          <w:sz w:val="24"/>
        </w:rPr>
        <w:t>позднее</w:t>
      </w:r>
      <w:proofErr w:type="gramEnd"/>
      <w:r>
        <w:rPr>
          <w:sz w:val="24"/>
        </w:rPr>
        <w:t xml:space="preserve">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9912EF" w:rsidRDefault="009912EF" w:rsidP="009912EF">
      <w:pPr>
        <w:spacing w:after="6"/>
        <w:ind w:right="-1" w:firstLine="540"/>
        <w:rPr>
          <w:sz w:val="24"/>
        </w:rPr>
      </w:pPr>
      <w:r>
        <w:rPr>
          <w:sz w:val="24"/>
        </w:rPr>
        <w:t xml:space="preserve">Заявка считается принятой продавцом, если ей </w:t>
      </w:r>
      <w:proofErr w:type="gramStart"/>
      <w:r>
        <w:rPr>
          <w:sz w:val="24"/>
        </w:rPr>
        <w:t>присвоен</w:t>
      </w:r>
      <w:proofErr w:type="gramEnd"/>
      <w:r>
        <w:rPr>
          <w:sz w:val="24"/>
        </w:rPr>
        <w:t xml:space="preserve"> регистрационный номер, о чем на заявке делается соответствующая отметка. </w:t>
      </w:r>
    </w:p>
    <w:p w:rsidR="009912EF" w:rsidRPr="00E83DC4" w:rsidRDefault="009912EF" w:rsidP="009912EF">
      <w:pPr>
        <w:pStyle w:val="a3"/>
        <w:tabs>
          <w:tab w:val="left" w:pos="993"/>
        </w:tabs>
        <w:spacing w:after="6"/>
        <w:ind w:right="-1" w:firstLine="567"/>
        <w:jc w:val="both"/>
        <w:rPr>
          <w:b/>
          <w:sz w:val="24"/>
          <w:szCs w:val="24"/>
        </w:rPr>
      </w:pPr>
      <w:r w:rsidRPr="00E83DC4">
        <w:rPr>
          <w:b/>
          <w:sz w:val="24"/>
          <w:szCs w:val="24"/>
        </w:rPr>
        <w:t xml:space="preserve">6. Информация о задатке. </w:t>
      </w:r>
    </w:p>
    <w:p w:rsidR="009912EF" w:rsidRPr="00E83DC4" w:rsidRDefault="009912EF" w:rsidP="009912EF">
      <w:pPr>
        <w:pStyle w:val="a3"/>
        <w:tabs>
          <w:tab w:val="left" w:pos="993"/>
        </w:tabs>
        <w:spacing w:after="6"/>
        <w:ind w:right="-1" w:firstLine="567"/>
        <w:jc w:val="both"/>
        <w:rPr>
          <w:sz w:val="24"/>
          <w:szCs w:val="24"/>
        </w:rPr>
      </w:pPr>
      <w:r w:rsidRPr="00E83DC4">
        <w:rPr>
          <w:sz w:val="24"/>
          <w:szCs w:val="24"/>
        </w:rPr>
        <w:t>В соответствии со статьей 437 Гражданского кодекса Российской Федерации настоящее информационное сообщение является публичной офертой для заключения договора о задатке, а подача претендентом заявки и перечисление задатка на счет продавца, являются акцептом такой оферты, после чего договор о задатке считается заключенным в письменной форме.</w:t>
      </w:r>
    </w:p>
    <w:p w:rsidR="009912EF" w:rsidRPr="00E83DC4" w:rsidRDefault="009912EF" w:rsidP="009912EF">
      <w:pPr>
        <w:pStyle w:val="a3"/>
        <w:tabs>
          <w:tab w:val="left" w:pos="993"/>
        </w:tabs>
        <w:spacing w:after="6"/>
        <w:ind w:right="-1" w:firstLine="567"/>
        <w:jc w:val="both"/>
        <w:rPr>
          <w:sz w:val="24"/>
          <w:szCs w:val="24"/>
        </w:rPr>
      </w:pPr>
      <w:r w:rsidRPr="00E83DC4">
        <w:rPr>
          <w:sz w:val="24"/>
          <w:szCs w:val="24"/>
        </w:rPr>
        <w:t>Документом, подтверждающим поступление задатка, является выписка со счета продавца.</w:t>
      </w:r>
    </w:p>
    <w:p w:rsidR="009912EF" w:rsidRPr="00E83DC4" w:rsidRDefault="009912EF" w:rsidP="009912EF">
      <w:pPr>
        <w:pStyle w:val="a3"/>
        <w:tabs>
          <w:tab w:val="left" w:pos="993"/>
        </w:tabs>
        <w:spacing w:after="6"/>
        <w:ind w:right="-1" w:firstLine="567"/>
        <w:jc w:val="both"/>
        <w:rPr>
          <w:sz w:val="24"/>
          <w:szCs w:val="24"/>
        </w:rPr>
      </w:pPr>
      <w:r w:rsidRPr="00E83DC4">
        <w:rPr>
          <w:sz w:val="24"/>
          <w:szCs w:val="24"/>
        </w:rPr>
        <w:t xml:space="preserve">Лицам, перечислившим задаток для участия в аукционе, денежные средства возвращаются в следующем порядке: </w:t>
      </w:r>
    </w:p>
    <w:p w:rsidR="009912EF" w:rsidRPr="00E83DC4" w:rsidRDefault="009912EF" w:rsidP="009912EF">
      <w:pPr>
        <w:pStyle w:val="a3"/>
        <w:tabs>
          <w:tab w:val="left" w:pos="993"/>
        </w:tabs>
        <w:spacing w:after="6"/>
        <w:ind w:right="-1" w:firstLine="567"/>
        <w:jc w:val="both"/>
        <w:rPr>
          <w:sz w:val="24"/>
          <w:szCs w:val="24"/>
        </w:rPr>
      </w:pPr>
      <w:r w:rsidRPr="00E83DC4">
        <w:rPr>
          <w:sz w:val="24"/>
          <w:szCs w:val="24"/>
        </w:rPr>
        <w:t xml:space="preserve">- участникам аукциона, за исключением его победителя  -  в течение 5 календарных дней со дня подведения итогов аукциона; </w:t>
      </w:r>
    </w:p>
    <w:p w:rsidR="009912EF" w:rsidRPr="00E83DC4" w:rsidRDefault="009912EF" w:rsidP="009912EF">
      <w:pPr>
        <w:pStyle w:val="a3"/>
        <w:tabs>
          <w:tab w:val="left" w:pos="993"/>
        </w:tabs>
        <w:spacing w:after="6"/>
        <w:ind w:right="-1" w:firstLine="567"/>
        <w:jc w:val="both"/>
        <w:rPr>
          <w:sz w:val="24"/>
          <w:szCs w:val="24"/>
        </w:rPr>
      </w:pPr>
      <w:r w:rsidRPr="00E83DC4">
        <w:rPr>
          <w:sz w:val="24"/>
          <w:szCs w:val="24"/>
        </w:rPr>
        <w:t>- претендентам, не допущенным к участию в аукционе - в течение 5 календарных дней со дня подписания протокола о признании претендентов участниками аукциона.</w:t>
      </w:r>
    </w:p>
    <w:p w:rsidR="009912EF" w:rsidRPr="00E83DC4" w:rsidRDefault="009912EF" w:rsidP="009912EF">
      <w:pPr>
        <w:pStyle w:val="a3"/>
        <w:tabs>
          <w:tab w:val="left" w:pos="993"/>
        </w:tabs>
        <w:spacing w:after="6"/>
        <w:ind w:right="-1" w:firstLine="567"/>
        <w:jc w:val="both"/>
        <w:rPr>
          <w:sz w:val="24"/>
          <w:szCs w:val="24"/>
        </w:rPr>
      </w:pPr>
      <w:r w:rsidRPr="00E83DC4">
        <w:rPr>
          <w:sz w:val="24"/>
          <w:szCs w:val="24"/>
        </w:rPr>
        <w:lastRenderedPageBreak/>
        <w:t>Внесенный победителем продажи задаток засчитывается в счет оплаты приобретаемого имущества.</w:t>
      </w:r>
    </w:p>
    <w:p w:rsidR="009912EF" w:rsidRDefault="009912EF" w:rsidP="009912EF">
      <w:pPr>
        <w:tabs>
          <w:tab w:val="left" w:pos="993"/>
        </w:tabs>
        <w:spacing w:after="6"/>
        <w:ind w:right="-1" w:firstLine="540"/>
        <w:rPr>
          <w:b/>
          <w:sz w:val="24"/>
        </w:rPr>
      </w:pPr>
      <w:r>
        <w:rPr>
          <w:b/>
          <w:sz w:val="24"/>
        </w:rPr>
        <w:t>7.</w:t>
      </w:r>
      <w:r>
        <w:rPr>
          <w:sz w:val="24"/>
        </w:rPr>
        <w:t xml:space="preserve"> </w:t>
      </w:r>
      <w:r>
        <w:rPr>
          <w:b/>
          <w:sz w:val="24"/>
        </w:rPr>
        <w:t xml:space="preserve">Перечень необходимых для участия в аукционе документов и требования к их оформлению. </w:t>
      </w:r>
    </w:p>
    <w:p w:rsidR="009912EF" w:rsidRDefault="009912EF" w:rsidP="009912EF">
      <w:pPr>
        <w:autoSpaceDE w:val="0"/>
        <w:autoSpaceDN w:val="0"/>
        <w:adjustRightInd w:val="0"/>
        <w:spacing w:after="6"/>
        <w:ind w:right="-1" w:firstLine="567"/>
        <w:outlineLvl w:val="1"/>
        <w:rPr>
          <w:sz w:val="24"/>
        </w:rPr>
      </w:pPr>
      <w:r>
        <w:rPr>
          <w:sz w:val="24"/>
        </w:rPr>
        <w:t>1) Одновременно с заявкой претенденты представляют следующие документы:</w:t>
      </w:r>
    </w:p>
    <w:p w:rsidR="009912EF" w:rsidRDefault="009912EF" w:rsidP="009912EF">
      <w:pPr>
        <w:autoSpaceDE w:val="0"/>
        <w:autoSpaceDN w:val="0"/>
        <w:adjustRightInd w:val="0"/>
        <w:spacing w:after="6"/>
        <w:ind w:right="-1" w:firstLine="567"/>
        <w:rPr>
          <w:sz w:val="24"/>
        </w:rPr>
      </w:pPr>
      <w:r>
        <w:rPr>
          <w:sz w:val="24"/>
        </w:rPr>
        <w:t>- юридические лица:</w:t>
      </w:r>
    </w:p>
    <w:p w:rsidR="009912EF" w:rsidRDefault="009912EF" w:rsidP="009912EF">
      <w:pPr>
        <w:autoSpaceDE w:val="0"/>
        <w:autoSpaceDN w:val="0"/>
        <w:adjustRightInd w:val="0"/>
        <w:spacing w:after="6"/>
        <w:ind w:right="-1" w:firstLine="567"/>
        <w:outlineLvl w:val="1"/>
        <w:rPr>
          <w:sz w:val="24"/>
        </w:rPr>
      </w:pPr>
      <w:r>
        <w:rPr>
          <w:sz w:val="24"/>
        </w:rPr>
        <w:t>заверенные копии учредительных документов;</w:t>
      </w:r>
    </w:p>
    <w:p w:rsidR="009912EF" w:rsidRDefault="009912EF" w:rsidP="009912EF">
      <w:pPr>
        <w:autoSpaceDE w:val="0"/>
        <w:autoSpaceDN w:val="0"/>
        <w:adjustRightInd w:val="0"/>
        <w:spacing w:after="6"/>
        <w:ind w:right="-1" w:firstLine="567"/>
        <w:outlineLvl w:val="1"/>
        <w:rPr>
          <w:sz w:val="24"/>
        </w:rPr>
      </w:pPr>
      <w:r>
        <w:rPr>
          <w:sz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9912EF" w:rsidRDefault="009912EF" w:rsidP="009912EF">
      <w:pPr>
        <w:autoSpaceDE w:val="0"/>
        <w:autoSpaceDN w:val="0"/>
        <w:adjustRightInd w:val="0"/>
        <w:spacing w:after="6"/>
        <w:ind w:right="-1" w:firstLine="567"/>
        <w:outlineLvl w:val="1"/>
        <w:rPr>
          <w:sz w:val="24"/>
        </w:rPr>
      </w:pPr>
      <w:r>
        <w:rPr>
          <w:sz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9912EF" w:rsidRDefault="009912EF" w:rsidP="009912EF">
      <w:pPr>
        <w:autoSpaceDE w:val="0"/>
        <w:autoSpaceDN w:val="0"/>
        <w:adjustRightInd w:val="0"/>
        <w:spacing w:after="6"/>
        <w:ind w:right="-1" w:firstLine="567"/>
        <w:outlineLvl w:val="1"/>
        <w:rPr>
          <w:sz w:val="24"/>
        </w:rPr>
      </w:pPr>
      <w:r>
        <w:rPr>
          <w:sz w:val="24"/>
        </w:rPr>
        <w:t>- физические лица предъявляют документ, удостоверяющий личность, или представляют копии всех его листов.</w:t>
      </w:r>
    </w:p>
    <w:p w:rsidR="009912EF" w:rsidRDefault="009912EF" w:rsidP="009912EF">
      <w:pPr>
        <w:autoSpaceDE w:val="0"/>
        <w:autoSpaceDN w:val="0"/>
        <w:adjustRightInd w:val="0"/>
        <w:spacing w:after="6"/>
        <w:ind w:right="-1" w:firstLine="567"/>
        <w:outlineLvl w:val="1"/>
        <w:rPr>
          <w:sz w:val="24"/>
        </w:rPr>
      </w:pPr>
      <w:r>
        <w:rPr>
          <w:sz w:val="24"/>
        </w:rPr>
        <w:t>В случае</w:t>
      </w:r>
      <w:proofErr w:type="gramStart"/>
      <w:r>
        <w:rPr>
          <w:sz w:val="24"/>
        </w:rPr>
        <w:t>,</w:t>
      </w:r>
      <w:proofErr w:type="gramEnd"/>
      <w:r>
        <w:rPr>
          <w:sz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Pr>
          <w:sz w:val="24"/>
        </w:rPr>
        <w:t>,</w:t>
      </w:r>
      <w:proofErr w:type="gramEnd"/>
      <w:r>
        <w:rPr>
          <w:sz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9912EF" w:rsidRDefault="009912EF" w:rsidP="009912EF">
      <w:pPr>
        <w:autoSpaceDE w:val="0"/>
        <w:autoSpaceDN w:val="0"/>
        <w:adjustRightInd w:val="0"/>
        <w:spacing w:after="6"/>
        <w:ind w:right="-1" w:firstLine="567"/>
        <w:outlineLvl w:val="1"/>
        <w:rPr>
          <w:sz w:val="24"/>
        </w:rPr>
      </w:pPr>
      <w:r>
        <w:rPr>
          <w:sz w:val="24"/>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9912EF" w:rsidRDefault="009912EF" w:rsidP="009912EF">
      <w:pPr>
        <w:autoSpaceDE w:val="0"/>
        <w:autoSpaceDN w:val="0"/>
        <w:adjustRightInd w:val="0"/>
        <w:spacing w:after="6"/>
        <w:ind w:right="-1" w:firstLine="567"/>
        <w:outlineLvl w:val="1"/>
        <w:rPr>
          <w:sz w:val="24"/>
        </w:rPr>
      </w:pPr>
      <w:r>
        <w:rPr>
          <w:sz w:val="24"/>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9912EF" w:rsidRDefault="009912EF" w:rsidP="009912EF">
      <w:pPr>
        <w:autoSpaceDE w:val="0"/>
        <w:autoSpaceDN w:val="0"/>
        <w:adjustRightInd w:val="0"/>
        <w:spacing w:after="6"/>
        <w:ind w:right="-1" w:firstLine="567"/>
        <w:outlineLvl w:val="1"/>
        <w:rPr>
          <w:sz w:val="24"/>
        </w:rPr>
      </w:pPr>
      <w:r>
        <w:rPr>
          <w:sz w:val="24"/>
        </w:rPr>
        <w:t>3) 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признается ничтожной.</w:t>
      </w:r>
    </w:p>
    <w:p w:rsidR="009912EF" w:rsidRDefault="009912EF" w:rsidP="009912EF">
      <w:pPr>
        <w:spacing w:after="6"/>
        <w:ind w:right="-1" w:firstLine="540"/>
        <w:rPr>
          <w:b/>
          <w:sz w:val="24"/>
        </w:rPr>
      </w:pPr>
      <w:r>
        <w:rPr>
          <w:b/>
          <w:sz w:val="24"/>
        </w:rPr>
        <w:t xml:space="preserve">8. Ограничения участия отдельных категорий физических и юридических лиц в приватизации имущества. </w:t>
      </w:r>
    </w:p>
    <w:p w:rsidR="009912EF" w:rsidRDefault="009912EF" w:rsidP="009912EF">
      <w:pPr>
        <w:tabs>
          <w:tab w:val="left" w:pos="993"/>
        </w:tabs>
        <w:spacing w:after="6"/>
        <w:ind w:right="-1" w:firstLine="540"/>
        <w:rPr>
          <w:sz w:val="24"/>
        </w:rPr>
      </w:pPr>
      <w:r>
        <w:rPr>
          <w:sz w:val="24"/>
        </w:rPr>
        <w:t xml:space="preserve">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Открытые акционерные общества не могут являться покупателями размещенных ими акций, подлежащих приватизации.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 </w:t>
      </w:r>
    </w:p>
    <w:p w:rsidR="009912EF" w:rsidRDefault="009912EF" w:rsidP="009912EF">
      <w:pPr>
        <w:spacing w:after="6"/>
        <w:ind w:right="-1" w:firstLine="540"/>
        <w:rPr>
          <w:sz w:val="24"/>
        </w:rPr>
      </w:pPr>
      <w:r>
        <w:rPr>
          <w:b/>
          <w:sz w:val="24"/>
        </w:rPr>
        <w:t xml:space="preserve">9. </w:t>
      </w:r>
      <w:r>
        <w:rPr>
          <w:b/>
          <w:color w:val="000000"/>
          <w:sz w:val="24"/>
        </w:rPr>
        <w:t>Дата, время и место определения участников аукциона</w:t>
      </w:r>
      <w:r>
        <w:rPr>
          <w:color w:val="000000"/>
          <w:sz w:val="24"/>
        </w:rPr>
        <w:t xml:space="preserve">  - 14.11.</w:t>
      </w:r>
      <w:r>
        <w:rPr>
          <w:sz w:val="24"/>
        </w:rPr>
        <w:t>2013 года в 10 час. 00 мин. по местному времени по адресу: с. Уват, ул. Иртышская, д.19 (</w:t>
      </w:r>
      <w:proofErr w:type="spellStart"/>
      <w:r>
        <w:rPr>
          <w:sz w:val="24"/>
        </w:rPr>
        <w:t>каб</w:t>
      </w:r>
      <w:proofErr w:type="spellEnd"/>
      <w:r>
        <w:rPr>
          <w:sz w:val="24"/>
        </w:rPr>
        <w:t>. №301);</w:t>
      </w:r>
    </w:p>
    <w:p w:rsidR="009912EF" w:rsidRDefault="009912EF" w:rsidP="009912EF">
      <w:pPr>
        <w:pStyle w:val="ConsNormal"/>
        <w:widowControl/>
        <w:spacing w:after="6"/>
        <w:ind w:right="-1" w:firstLine="540"/>
        <w:jc w:val="both"/>
        <w:rPr>
          <w:rFonts w:ascii="Times New Roman" w:hAnsi="Times New Roman" w:cs="Times New Roman"/>
          <w:sz w:val="24"/>
          <w:szCs w:val="24"/>
        </w:rPr>
      </w:pPr>
      <w:r>
        <w:rPr>
          <w:rFonts w:ascii="Times New Roman" w:hAnsi="Times New Roman" w:cs="Times New Roman"/>
          <w:b/>
          <w:color w:val="000000"/>
          <w:sz w:val="24"/>
          <w:szCs w:val="24"/>
        </w:rPr>
        <w:t>10. Дата, время и место подведения итогов аукциона (дата проведения аукциона)</w:t>
      </w:r>
      <w:r>
        <w:rPr>
          <w:rFonts w:ascii="Times New Roman" w:hAnsi="Times New Roman" w:cs="Times New Roman"/>
          <w:color w:val="000000"/>
          <w:sz w:val="24"/>
          <w:szCs w:val="24"/>
        </w:rPr>
        <w:t xml:space="preserve"> –  15.11. 2013 года по адресу: </w:t>
      </w:r>
      <w:r>
        <w:rPr>
          <w:rFonts w:ascii="Times New Roman" w:hAnsi="Times New Roman" w:cs="Times New Roman"/>
          <w:sz w:val="24"/>
          <w:szCs w:val="24"/>
        </w:rPr>
        <w:t>с. Уват, ул. Иртышская, д.19 (</w:t>
      </w:r>
      <w:proofErr w:type="spellStart"/>
      <w:r>
        <w:rPr>
          <w:rFonts w:ascii="Times New Roman" w:hAnsi="Times New Roman" w:cs="Times New Roman"/>
          <w:sz w:val="24"/>
          <w:szCs w:val="24"/>
        </w:rPr>
        <w:t>каб</w:t>
      </w:r>
      <w:proofErr w:type="spellEnd"/>
      <w:r>
        <w:rPr>
          <w:rFonts w:ascii="Times New Roman" w:hAnsi="Times New Roman" w:cs="Times New Roman"/>
          <w:sz w:val="24"/>
          <w:szCs w:val="24"/>
        </w:rPr>
        <w:t>. №301).</w:t>
      </w:r>
    </w:p>
    <w:p w:rsidR="00E83DC4" w:rsidRDefault="00E83DC4" w:rsidP="009912EF">
      <w:pPr>
        <w:pStyle w:val="ConsNormal"/>
        <w:widowControl/>
        <w:spacing w:after="6"/>
        <w:ind w:right="-1" w:firstLine="540"/>
        <w:jc w:val="both"/>
        <w:rPr>
          <w:rFonts w:ascii="Times New Roman" w:hAnsi="Times New Roman" w:cs="Times New Roman"/>
          <w:sz w:val="24"/>
          <w:szCs w:val="24"/>
        </w:rPr>
      </w:pPr>
    </w:p>
    <w:p w:rsidR="00E83DC4" w:rsidRDefault="00E83DC4" w:rsidP="009912EF">
      <w:pPr>
        <w:pStyle w:val="ConsNormal"/>
        <w:widowControl/>
        <w:spacing w:after="6"/>
        <w:ind w:right="-1" w:firstLine="540"/>
        <w:jc w:val="both"/>
        <w:rPr>
          <w:rFonts w:ascii="Times New Roman" w:hAnsi="Times New Roman" w:cs="Times New Roman"/>
          <w:sz w:val="24"/>
          <w:szCs w:val="24"/>
        </w:rPr>
      </w:pPr>
    </w:p>
    <w:p w:rsidR="009912EF" w:rsidRDefault="009912EF" w:rsidP="009912EF">
      <w:pPr>
        <w:pStyle w:val="ConsNormal"/>
        <w:widowControl/>
        <w:spacing w:after="6"/>
        <w:ind w:right="-1" w:firstLine="540"/>
        <w:jc w:val="center"/>
        <w:rPr>
          <w:rFonts w:ascii="Times New Roman" w:hAnsi="Times New Roman" w:cs="Times New Roman"/>
          <w:sz w:val="24"/>
          <w:szCs w:val="24"/>
        </w:rPr>
      </w:pPr>
      <w:r>
        <w:rPr>
          <w:rFonts w:ascii="Times New Roman" w:hAnsi="Times New Roman" w:cs="Times New Roman"/>
          <w:b/>
          <w:sz w:val="24"/>
          <w:szCs w:val="24"/>
        </w:rPr>
        <w:lastRenderedPageBreak/>
        <w:t>11. Порядок проведения аукциона.</w:t>
      </w:r>
    </w:p>
    <w:p w:rsidR="009912EF" w:rsidRDefault="009912EF" w:rsidP="009912EF">
      <w:pPr>
        <w:pStyle w:val="a7"/>
        <w:spacing w:before="0" w:beforeAutospacing="0" w:after="6" w:afterAutospacing="0"/>
        <w:rPr>
          <w:color w:val="000000"/>
        </w:rPr>
      </w:pPr>
      <w:r>
        <w:rPr>
          <w:color w:val="000000"/>
        </w:rPr>
        <w:t xml:space="preserve">    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9912EF" w:rsidRDefault="009912EF" w:rsidP="009912EF">
      <w:pPr>
        <w:pStyle w:val="a7"/>
        <w:spacing w:before="0" w:beforeAutospacing="0" w:after="6" w:afterAutospacing="0"/>
        <w:rPr>
          <w:color w:val="000000"/>
        </w:rPr>
      </w:pPr>
      <w:r>
        <w:rPr>
          <w:color w:val="000000"/>
        </w:rPr>
        <w:t xml:space="preserve">    Предложения о приобретении муниципального имущества </w:t>
      </w:r>
      <w:proofErr w:type="gramStart"/>
      <w:r>
        <w:rPr>
          <w:color w:val="000000"/>
        </w:rPr>
        <w:t>заявляются</w:t>
      </w:r>
      <w:proofErr w:type="gramEnd"/>
      <w:r>
        <w:rPr>
          <w:color w:val="000000"/>
        </w:rPr>
        <w:t xml:space="preserve"> участниками продажи посредством публичного предложения поднятием карточек после оглашения цены первоначального предложения или цены предложения, сложившейся на соответствующем «шаге понижения».</w:t>
      </w:r>
    </w:p>
    <w:p w:rsidR="009912EF" w:rsidRDefault="009912EF" w:rsidP="009912EF">
      <w:pPr>
        <w:pStyle w:val="a7"/>
        <w:spacing w:before="0" w:beforeAutospacing="0" w:after="6" w:afterAutospacing="0"/>
        <w:rPr>
          <w:color w:val="000000"/>
        </w:rPr>
      </w:pPr>
      <w:r>
        <w:rPr>
          <w:color w:val="000000"/>
        </w:rPr>
        <w:t xml:space="preserve">    Право приобретения муниципального имущества принадлежит участнику продажи посредством публичного предложения, </w:t>
      </w:r>
      <w:proofErr w:type="gramStart"/>
      <w:r>
        <w:rPr>
          <w:color w:val="000000"/>
        </w:rPr>
        <w:t>который</w:t>
      </w:r>
      <w:proofErr w:type="gramEnd"/>
      <w:r>
        <w:rPr>
          <w:color w:val="000000"/>
        </w:rP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9912EF" w:rsidRDefault="009912EF" w:rsidP="009912EF">
      <w:pPr>
        <w:pStyle w:val="a7"/>
        <w:spacing w:before="0" w:beforeAutospacing="0" w:after="6" w:afterAutospacing="0"/>
        <w:rPr>
          <w:color w:val="000000"/>
        </w:rPr>
      </w:pPr>
      <w:r>
        <w:rPr>
          <w:color w:val="000000"/>
        </w:rPr>
        <w:t xml:space="preserve">    В случае</w:t>
      </w:r>
      <w:proofErr w:type="gramStart"/>
      <w:r>
        <w:rPr>
          <w:color w:val="000000"/>
        </w:rPr>
        <w:t>,</w:t>
      </w:r>
      <w:proofErr w:type="gramEnd"/>
      <w:r>
        <w:rPr>
          <w:color w:val="000000"/>
        </w:rPr>
        <w:t xml:space="preserve">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от 21.12.2001 № 178</w:t>
      </w:r>
      <w:r>
        <w:rPr>
          <w:color w:val="000000"/>
        </w:rPr>
        <w:noBreakHyphen/>
        <w:t>ФЗ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муниципального имущества на таком аукционе является цена первоначального предложения или цена предложений, сложившаяся на данном «шаге понижения».</w:t>
      </w:r>
    </w:p>
    <w:p w:rsidR="009912EF" w:rsidRDefault="009912EF" w:rsidP="009912EF">
      <w:pPr>
        <w:pStyle w:val="a7"/>
        <w:spacing w:before="0" w:beforeAutospacing="0" w:after="6" w:afterAutospacing="0"/>
        <w:rPr>
          <w:color w:val="000000"/>
        </w:rPr>
      </w:pPr>
      <w:r>
        <w:rPr>
          <w:color w:val="000000"/>
        </w:rPr>
        <w:t xml:space="preserve">    В случае</w:t>
      </w:r>
      <w:proofErr w:type="gramStart"/>
      <w:r>
        <w:rPr>
          <w:color w:val="000000"/>
        </w:rPr>
        <w:t>,</w:t>
      </w:r>
      <w:proofErr w:type="gramEnd"/>
      <w:r>
        <w:rPr>
          <w:color w:val="000000"/>
        </w:rPr>
        <w:t xml:space="preserve">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первым подтвердил начальную цену муниципального имущества.</w:t>
      </w:r>
    </w:p>
    <w:p w:rsidR="009912EF" w:rsidRDefault="009912EF" w:rsidP="009912EF">
      <w:pPr>
        <w:pStyle w:val="a7"/>
        <w:spacing w:before="0" w:beforeAutospacing="0" w:after="6" w:afterAutospacing="0"/>
        <w:rPr>
          <w:color w:val="000000"/>
        </w:rPr>
      </w:pPr>
      <w:r>
        <w:rPr>
          <w:color w:val="000000"/>
        </w:rPr>
        <w:t xml:space="preserve">    Продажа посредством публичного предложения, в которой принял участие только один участник, признается несостоявшейся.</w:t>
      </w:r>
    </w:p>
    <w:p w:rsidR="009912EF" w:rsidRDefault="009912EF" w:rsidP="009912EF">
      <w:pPr>
        <w:pStyle w:val="a7"/>
        <w:spacing w:before="0" w:beforeAutospacing="0" w:after="6" w:afterAutospacing="0"/>
      </w:pPr>
      <w:r>
        <w:rPr>
          <w:color w:val="000000"/>
        </w:rPr>
        <w:t xml:space="preserve">    По итогам торгов подписывается протокол итогов торгов.</w:t>
      </w:r>
    </w:p>
    <w:p w:rsidR="009912EF" w:rsidRDefault="009912EF" w:rsidP="009912EF">
      <w:pPr>
        <w:spacing w:after="6"/>
        <w:ind w:right="-1"/>
        <w:jc w:val="center"/>
        <w:rPr>
          <w:b/>
          <w:sz w:val="24"/>
        </w:rPr>
      </w:pPr>
      <w:r>
        <w:rPr>
          <w:b/>
          <w:sz w:val="24"/>
        </w:rPr>
        <w:t>12. Срок заключения договора купли-продажи и порядок оплаты имущества.</w:t>
      </w:r>
    </w:p>
    <w:p w:rsidR="009912EF" w:rsidRPr="00B630A7" w:rsidRDefault="009912EF" w:rsidP="009912EF">
      <w:pPr>
        <w:pStyle w:val="a3"/>
        <w:tabs>
          <w:tab w:val="left" w:pos="993"/>
        </w:tabs>
        <w:spacing w:after="6"/>
        <w:ind w:right="-1" w:firstLine="567"/>
        <w:jc w:val="both"/>
        <w:rPr>
          <w:sz w:val="24"/>
          <w:szCs w:val="24"/>
        </w:rPr>
      </w:pPr>
      <w:r w:rsidRPr="00B630A7">
        <w:rPr>
          <w:sz w:val="24"/>
          <w:szCs w:val="24"/>
        </w:rPr>
        <w:t>Договор купли-продажи имущества заключается между продавцом и победителем аукциона в установленном законодательстве порядке в течение 15 (пятнадцати)  рабочих дней, но не ранее чем через 10 (десять) рабочих дней  со дня размещения протокола об итогах проведения аукциона на официальных сайтах в сети «Интернет».</w:t>
      </w:r>
    </w:p>
    <w:p w:rsidR="009912EF" w:rsidRPr="00B630A7" w:rsidRDefault="009912EF" w:rsidP="009912EF">
      <w:pPr>
        <w:spacing w:after="6"/>
        <w:ind w:right="-1" w:firstLine="540"/>
        <w:rPr>
          <w:sz w:val="24"/>
          <w:szCs w:val="24"/>
        </w:rPr>
      </w:pPr>
      <w:r w:rsidRPr="00B630A7">
        <w:rPr>
          <w:sz w:val="24"/>
          <w:szCs w:val="24"/>
        </w:rPr>
        <w:t xml:space="preserve"> При уклонении или отказе победителя аукциона от заключения в установленный срок договора купли-продажи имущества задаток ему не </w:t>
      </w:r>
      <w:proofErr w:type="gramStart"/>
      <w:r w:rsidRPr="00B630A7">
        <w:rPr>
          <w:sz w:val="24"/>
          <w:szCs w:val="24"/>
        </w:rPr>
        <w:t>возвращается</w:t>
      </w:r>
      <w:proofErr w:type="gramEnd"/>
      <w:r w:rsidRPr="00B630A7">
        <w:rPr>
          <w:sz w:val="24"/>
          <w:szCs w:val="24"/>
        </w:rPr>
        <w:t xml:space="preserve"> и он утрачивает право на заключение указанного договора.</w:t>
      </w:r>
    </w:p>
    <w:p w:rsidR="009912EF" w:rsidRDefault="009912EF" w:rsidP="009912EF">
      <w:pPr>
        <w:spacing w:after="6"/>
        <w:ind w:right="-1" w:firstLine="540"/>
        <w:rPr>
          <w:sz w:val="24"/>
        </w:rPr>
      </w:pPr>
      <w:r>
        <w:rPr>
          <w:sz w:val="24"/>
        </w:rPr>
        <w:t xml:space="preserve">Оплата имущества покупателем производится в течение 30 (тридцати) рабочих дней с момента заключения договора купли-продажи единовременным платежом (за вычетом суммы внесенного для участия в торгах задатка, который засчитывается в сумму оплаты имущества) путем безналичного перечисления на расчетный счет продавца - </w:t>
      </w:r>
      <w:proofErr w:type="spellStart"/>
      <w:proofErr w:type="gramStart"/>
      <w:r>
        <w:rPr>
          <w:bCs/>
          <w:sz w:val="24"/>
        </w:rPr>
        <w:t>р</w:t>
      </w:r>
      <w:proofErr w:type="spellEnd"/>
      <w:proofErr w:type="gramEnd"/>
      <w:r>
        <w:rPr>
          <w:bCs/>
          <w:sz w:val="24"/>
        </w:rPr>
        <w:t>/с</w:t>
      </w:r>
      <w:r>
        <w:rPr>
          <w:sz w:val="24"/>
        </w:rPr>
        <w:t xml:space="preserve">  40302810900900000001, в ОАО «</w:t>
      </w:r>
      <w:proofErr w:type="spellStart"/>
      <w:r>
        <w:rPr>
          <w:sz w:val="24"/>
        </w:rPr>
        <w:t>Сибнефтебанк</w:t>
      </w:r>
      <w:proofErr w:type="spellEnd"/>
      <w:r>
        <w:rPr>
          <w:sz w:val="24"/>
        </w:rPr>
        <w:t xml:space="preserve">» г. Тюмень, ИНН 7225002810, КПП 722501001, к/с 30101810700000000861, БИК 047102861, получатель - Администрация Уватского муниципального района (далее – счет продавца). </w:t>
      </w:r>
    </w:p>
    <w:p w:rsidR="009912EF" w:rsidRDefault="009912EF" w:rsidP="009912EF">
      <w:pPr>
        <w:spacing w:after="6"/>
        <w:ind w:right="-1" w:firstLine="540"/>
        <w:rPr>
          <w:sz w:val="24"/>
        </w:rPr>
      </w:pPr>
    </w:p>
    <w:p w:rsidR="009912EF" w:rsidRDefault="009912EF" w:rsidP="009912EF">
      <w:pPr>
        <w:spacing w:after="6"/>
        <w:ind w:right="-1"/>
        <w:jc w:val="center"/>
        <w:rPr>
          <w:b/>
          <w:sz w:val="24"/>
        </w:rPr>
      </w:pPr>
      <w:r>
        <w:rPr>
          <w:b/>
          <w:sz w:val="24"/>
        </w:rPr>
        <w:t>II. Сведения об имуществе</w:t>
      </w:r>
    </w:p>
    <w:p w:rsidR="009912EF" w:rsidRDefault="009912EF" w:rsidP="009912EF">
      <w:pPr>
        <w:spacing w:after="6"/>
        <w:ind w:right="-1"/>
        <w:rPr>
          <w:b/>
          <w:sz w:val="24"/>
        </w:rPr>
      </w:pPr>
    </w:p>
    <w:p w:rsidR="009912EF" w:rsidRDefault="009912EF" w:rsidP="009912EF">
      <w:pPr>
        <w:spacing w:after="6"/>
        <w:ind w:right="-1"/>
        <w:rPr>
          <w:b/>
          <w:sz w:val="24"/>
          <w:u w:val="single"/>
        </w:rPr>
      </w:pPr>
      <w:r>
        <w:rPr>
          <w:b/>
          <w:sz w:val="24"/>
          <w:u w:val="single"/>
        </w:rPr>
        <w:t xml:space="preserve">Лот № 1   Автомобиль ВАЗ-21110, легковой (далее - имущество). </w:t>
      </w:r>
    </w:p>
    <w:p w:rsidR="009912EF" w:rsidRDefault="009912EF" w:rsidP="009912EF">
      <w:pPr>
        <w:spacing w:after="6"/>
        <w:ind w:right="-1"/>
        <w:rPr>
          <w:b/>
          <w:sz w:val="24"/>
          <w:lang w:val="en-US"/>
        </w:rPr>
      </w:pPr>
      <w:r>
        <w:rPr>
          <w:b/>
          <w:sz w:val="24"/>
        </w:rPr>
        <w:t xml:space="preserve">     Характеристика имущества:</w:t>
      </w:r>
    </w:p>
    <w:p w:rsidR="009912EF" w:rsidRDefault="009912EF" w:rsidP="009912EF">
      <w:pPr>
        <w:pStyle w:val="a9"/>
        <w:numPr>
          <w:ilvl w:val="0"/>
          <w:numId w:val="12"/>
        </w:numPr>
        <w:spacing w:after="6"/>
        <w:ind w:left="709" w:right="-1" w:hanging="425"/>
        <w:rPr>
          <w:rFonts w:ascii="Times New Roman" w:hAnsi="Times New Roman"/>
          <w:sz w:val="24"/>
          <w:lang w:val="ru-RU"/>
        </w:rPr>
      </w:pPr>
      <w:r>
        <w:rPr>
          <w:rFonts w:ascii="Times New Roman" w:hAnsi="Times New Roman"/>
          <w:sz w:val="24"/>
          <w:lang w:val="ru-RU"/>
        </w:rPr>
        <w:t>Идентификационный номер (</w:t>
      </w:r>
      <w:r>
        <w:rPr>
          <w:rFonts w:ascii="Times New Roman" w:hAnsi="Times New Roman"/>
          <w:sz w:val="24"/>
        </w:rPr>
        <w:t>VIN</w:t>
      </w:r>
      <w:r>
        <w:rPr>
          <w:rFonts w:ascii="Times New Roman" w:hAnsi="Times New Roman"/>
          <w:sz w:val="24"/>
          <w:lang w:val="ru-RU"/>
        </w:rPr>
        <w:t>) ХТА21110020135465;</w:t>
      </w:r>
    </w:p>
    <w:p w:rsidR="009912EF" w:rsidRDefault="009912EF" w:rsidP="009912EF">
      <w:pPr>
        <w:pStyle w:val="2"/>
        <w:numPr>
          <w:ilvl w:val="0"/>
          <w:numId w:val="13"/>
        </w:numPr>
        <w:tabs>
          <w:tab w:val="clear" w:pos="284"/>
        </w:tabs>
        <w:spacing w:after="6"/>
        <w:ind w:right="-1" w:hanging="436"/>
        <w:rPr>
          <w:b/>
          <w:i/>
          <w:lang w:val="en-US"/>
        </w:rPr>
      </w:pPr>
      <w:r>
        <w:t>Модель, № двигателя – 2111, 0705322;</w:t>
      </w:r>
    </w:p>
    <w:p w:rsidR="009912EF" w:rsidRDefault="009912EF" w:rsidP="009912EF">
      <w:pPr>
        <w:pStyle w:val="2"/>
        <w:numPr>
          <w:ilvl w:val="0"/>
          <w:numId w:val="13"/>
        </w:numPr>
        <w:tabs>
          <w:tab w:val="clear" w:pos="284"/>
        </w:tabs>
        <w:spacing w:after="6"/>
        <w:ind w:right="-1" w:hanging="436"/>
        <w:rPr>
          <w:b/>
          <w:i/>
        </w:rPr>
      </w:pPr>
      <w:r>
        <w:t>№ шасси  - отсутствует;</w:t>
      </w:r>
    </w:p>
    <w:p w:rsidR="009912EF" w:rsidRDefault="009912EF" w:rsidP="009912EF">
      <w:pPr>
        <w:pStyle w:val="2"/>
        <w:numPr>
          <w:ilvl w:val="0"/>
          <w:numId w:val="13"/>
        </w:numPr>
        <w:tabs>
          <w:tab w:val="clear" w:pos="284"/>
        </w:tabs>
        <w:spacing w:after="6"/>
        <w:ind w:right="-1" w:hanging="436"/>
        <w:rPr>
          <w:b/>
          <w:i/>
        </w:rPr>
      </w:pPr>
      <w:r>
        <w:t>№ кузова - 0135465;</w:t>
      </w:r>
    </w:p>
    <w:p w:rsidR="009912EF" w:rsidRDefault="009912EF" w:rsidP="009912EF">
      <w:pPr>
        <w:pStyle w:val="2"/>
        <w:numPr>
          <w:ilvl w:val="0"/>
          <w:numId w:val="13"/>
        </w:numPr>
        <w:tabs>
          <w:tab w:val="clear" w:pos="284"/>
        </w:tabs>
        <w:spacing w:after="6"/>
        <w:ind w:right="-1" w:hanging="436"/>
        <w:rPr>
          <w:b/>
          <w:i/>
        </w:rPr>
      </w:pPr>
      <w:r>
        <w:lastRenderedPageBreak/>
        <w:t>Цвет кузова – золотисто-серый;</w:t>
      </w:r>
    </w:p>
    <w:p w:rsidR="009912EF" w:rsidRDefault="009912EF" w:rsidP="009912EF">
      <w:pPr>
        <w:pStyle w:val="2"/>
        <w:numPr>
          <w:ilvl w:val="0"/>
          <w:numId w:val="13"/>
        </w:numPr>
        <w:tabs>
          <w:tab w:val="clear" w:pos="284"/>
        </w:tabs>
        <w:spacing w:after="6"/>
        <w:ind w:right="-1" w:hanging="436"/>
        <w:rPr>
          <w:b/>
          <w:i/>
        </w:rPr>
      </w:pPr>
      <w:r>
        <w:t xml:space="preserve">Год выпуска – 2002 г., </w:t>
      </w:r>
      <w:proofErr w:type="spellStart"/>
      <w:r>
        <w:t>гос</w:t>
      </w:r>
      <w:proofErr w:type="gramStart"/>
      <w:r>
        <w:t>.н</w:t>
      </w:r>
      <w:proofErr w:type="gramEnd"/>
      <w:r>
        <w:t>омер</w:t>
      </w:r>
      <w:proofErr w:type="spellEnd"/>
      <w:r>
        <w:t xml:space="preserve"> А384ХО72;</w:t>
      </w:r>
    </w:p>
    <w:p w:rsidR="009912EF" w:rsidRDefault="009912EF" w:rsidP="009912EF">
      <w:pPr>
        <w:pStyle w:val="a9"/>
        <w:numPr>
          <w:ilvl w:val="0"/>
          <w:numId w:val="12"/>
        </w:numPr>
        <w:spacing w:after="6"/>
        <w:ind w:left="709" w:right="-1" w:hanging="436"/>
        <w:rPr>
          <w:rFonts w:ascii="Times New Roman" w:hAnsi="Times New Roman"/>
          <w:sz w:val="24"/>
        </w:rPr>
      </w:pPr>
      <w:r>
        <w:rPr>
          <w:rFonts w:ascii="Times New Roman" w:hAnsi="Times New Roman"/>
          <w:sz w:val="24"/>
        </w:rPr>
        <w:t>ПТС – 63 КМ 943005.</w:t>
      </w:r>
    </w:p>
    <w:p w:rsidR="009912EF" w:rsidRDefault="009912EF" w:rsidP="009912EF">
      <w:pPr>
        <w:spacing w:after="6"/>
        <w:ind w:firstLine="708"/>
        <w:rPr>
          <w:sz w:val="24"/>
        </w:rPr>
      </w:pPr>
      <w:r>
        <w:rPr>
          <w:b/>
          <w:sz w:val="24"/>
        </w:rPr>
        <w:t xml:space="preserve"> Техническое состояние автомобиля</w:t>
      </w:r>
      <w:r>
        <w:rPr>
          <w:sz w:val="24"/>
        </w:rPr>
        <w:t xml:space="preserve"> –  автомобиль уже давно «не на ходу», в удовлетворительном состоянии, частично разукомплектован, имеются сколы краски, небольшие вмятины, царапины и сквозные дыры. Имеются значительные следы коррозии на обоих дверях, порогах, задних крыльях, крышке багажника, ржавчина на капоте и крыше. На момент осмотра аккумулятор был разряжен, колеса спущены, на автомобиле установлены старые шипованые покрышки. </w:t>
      </w:r>
    </w:p>
    <w:p w:rsidR="009912EF" w:rsidRDefault="009912EF" w:rsidP="009912EF">
      <w:pPr>
        <w:spacing w:after="6"/>
        <w:ind w:firstLine="708"/>
        <w:rPr>
          <w:sz w:val="24"/>
        </w:rPr>
      </w:pPr>
      <w:r>
        <w:rPr>
          <w:sz w:val="24"/>
        </w:rPr>
        <w:t>Требуется:</w:t>
      </w:r>
      <w:r>
        <w:rPr>
          <w:b/>
          <w:sz w:val="24"/>
        </w:rPr>
        <w:t xml:space="preserve"> </w:t>
      </w:r>
      <w:r>
        <w:rPr>
          <w:sz w:val="24"/>
        </w:rPr>
        <w:t xml:space="preserve">Замена передних суппортов и тормозных колодок, дверных замков, диагностика и возможно ремонт двигателя и КПП, замена </w:t>
      </w:r>
      <w:proofErr w:type="spellStart"/>
      <w:r>
        <w:rPr>
          <w:sz w:val="24"/>
        </w:rPr>
        <w:t>ШРУСов</w:t>
      </w:r>
      <w:proofErr w:type="spellEnd"/>
      <w:r>
        <w:rPr>
          <w:sz w:val="24"/>
        </w:rPr>
        <w:t xml:space="preserve">, стоек амортизаторов, шаровых опор, рулевых тяг и автопокрышек. Требуется новый аккумулятор, замена задней крышки, переднего бампера, решетки радиатора. Требуется капитальный ремонт кузова (удаление ржавчины), восстановление лакокрасочного покрытия, замена технических жидкостей и неработающих (отсутствующих) деталей. </w:t>
      </w:r>
    </w:p>
    <w:p w:rsidR="009912EF" w:rsidRDefault="009912EF" w:rsidP="009912EF">
      <w:pPr>
        <w:spacing w:after="6"/>
        <w:ind w:firstLine="708"/>
        <w:rPr>
          <w:b/>
          <w:i/>
          <w:sz w:val="24"/>
        </w:rPr>
      </w:pPr>
      <w:proofErr w:type="gramStart"/>
      <w:r>
        <w:rPr>
          <w:b/>
          <w:sz w:val="24"/>
        </w:rPr>
        <w:t>Место нахождения имущества</w:t>
      </w:r>
      <w:r>
        <w:rPr>
          <w:sz w:val="24"/>
        </w:rPr>
        <w:t xml:space="preserve"> – 626170, Тюменская область,   Уватский район, с. Уват, ул. Иртышская, д.19.</w:t>
      </w:r>
      <w:proofErr w:type="gramEnd"/>
    </w:p>
    <w:p w:rsidR="009912EF" w:rsidRDefault="009912EF" w:rsidP="009912EF">
      <w:pPr>
        <w:pStyle w:val="2"/>
        <w:spacing w:after="6"/>
        <w:ind w:right="-1"/>
      </w:pPr>
      <w:r>
        <w:t xml:space="preserve">             Обременения имущества – нет.</w:t>
      </w:r>
    </w:p>
    <w:p w:rsidR="009912EF" w:rsidRDefault="009912EF" w:rsidP="009912EF">
      <w:pPr>
        <w:pStyle w:val="2"/>
        <w:spacing w:after="6"/>
        <w:ind w:right="-1" w:firstLine="0"/>
        <w:rPr>
          <w:b/>
          <w:i/>
        </w:rPr>
      </w:pPr>
      <w:r>
        <w:t xml:space="preserve">         Начальная цена имущества (цена первоначального предложения) - 31 000 (тридцать одна тысяча) рублей, определена на основании отчета «Об оценке рыночной стоимости имущества» от 24.07.2013 года №98/2/13, подготовленног</w:t>
      </w:r>
      <w:proofErr w:type="gramStart"/>
      <w:r>
        <w:t>о ООО</w:t>
      </w:r>
      <w:proofErr w:type="gramEnd"/>
      <w:r>
        <w:t xml:space="preserve"> «УВАТ-ГЕОЦЕНТР».  </w:t>
      </w:r>
    </w:p>
    <w:p w:rsidR="009912EF" w:rsidRDefault="009912EF" w:rsidP="009912EF">
      <w:pPr>
        <w:pStyle w:val="31"/>
        <w:spacing w:after="6"/>
        <w:ind w:left="0" w:right="-1" w:firstLine="708"/>
        <w:jc w:val="both"/>
        <w:rPr>
          <w:b/>
          <w:sz w:val="24"/>
          <w:szCs w:val="24"/>
        </w:rPr>
      </w:pPr>
      <w:r>
        <w:rPr>
          <w:sz w:val="24"/>
          <w:szCs w:val="24"/>
        </w:rPr>
        <w:t xml:space="preserve">   </w:t>
      </w:r>
      <w:r>
        <w:rPr>
          <w:b/>
          <w:sz w:val="24"/>
          <w:szCs w:val="24"/>
        </w:rPr>
        <w:t xml:space="preserve">Размер задатка </w:t>
      </w:r>
      <w:r>
        <w:rPr>
          <w:sz w:val="24"/>
          <w:szCs w:val="24"/>
        </w:rPr>
        <w:t>– 3 100 (три тысячи сто)</w:t>
      </w:r>
      <w:r>
        <w:rPr>
          <w:b/>
          <w:sz w:val="24"/>
          <w:szCs w:val="24"/>
        </w:rPr>
        <w:t xml:space="preserve"> </w:t>
      </w:r>
      <w:r>
        <w:rPr>
          <w:sz w:val="24"/>
          <w:szCs w:val="24"/>
        </w:rPr>
        <w:t>рублей</w:t>
      </w:r>
      <w:r>
        <w:rPr>
          <w:b/>
          <w:i/>
          <w:sz w:val="24"/>
          <w:szCs w:val="24"/>
        </w:rPr>
        <w:t xml:space="preserve">, </w:t>
      </w:r>
      <w:r>
        <w:rPr>
          <w:sz w:val="24"/>
          <w:szCs w:val="24"/>
        </w:rPr>
        <w:t xml:space="preserve">вносится на основании договора о задатке единым платежом в валюте Российской Федерации на счет продавца – </w:t>
      </w:r>
      <w:proofErr w:type="spellStart"/>
      <w:proofErr w:type="gramStart"/>
      <w:r>
        <w:rPr>
          <w:bCs/>
          <w:sz w:val="24"/>
          <w:szCs w:val="24"/>
        </w:rPr>
        <w:t>р</w:t>
      </w:r>
      <w:proofErr w:type="spellEnd"/>
      <w:proofErr w:type="gramEnd"/>
      <w:r>
        <w:rPr>
          <w:bCs/>
          <w:sz w:val="24"/>
          <w:szCs w:val="24"/>
        </w:rPr>
        <w:t>/с</w:t>
      </w:r>
      <w:r>
        <w:rPr>
          <w:sz w:val="24"/>
          <w:szCs w:val="24"/>
        </w:rPr>
        <w:t xml:space="preserve">  40302810900900000001, в ОАО «</w:t>
      </w:r>
      <w:proofErr w:type="spellStart"/>
      <w:r>
        <w:rPr>
          <w:sz w:val="24"/>
          <w:szCs w:val="24"/>
        </w:rPr>
        <w:t>Сибнефтебанк</w:t>
      </w:r>
      <w:proofErr w:type="spellEnd"/>
      <w:r>
        <w:rPr>
          <w:sz w:val="24"/>
          <w:szCs w:val="24"/>
        </w:rPr>
        <w:t>» г. Тюмень, ИНН 7225002810, КПП 722501001, к/с 30101810700000000861, БИК 047102861, получатель - Администрация Уватского муниципального района, назначение платежа: задаток для участия в аукционе по продаже автомобиля ВАЗ-21110, находящегося по адресу: Тюменская область, Уватский район, с</w:t>
      </w:r>
      <w:proofErr w:type="gramStart"/>
      <w:r>
        <w:rPr>
          <w:sz w:val="24"/>
          <w:szCs w:val="24"/>
        </w:rPr>
        <w:t>.У</w:t>
      </w:r>
      <w:proofErr w:type="gramEnd"/>
      <w:r>
        <w:rPr>
          <w:sz w:val="24"/>
          <w:szCs w:val="24"/>
        </w:rPr>
        <w:t xml:space="preserve">ват, ул.Иртышская, д.19 и должен поступить на указанный счет </w:t>
      </w:r>
      <w:r>
        <w:rPr>
          <w:b/>
          <w:sz w:val="24"/>
          <w:szCs w:val="24"/>
        </w:rPr>
        <w:t>не позднее 13.11.</w:t>
      </w:r>
      <w:r>
        <w:rPr>
          <w:b/>
          <w:color w:val="000000"/>
          <w:sz w:val="24"/>
          <w:szCs w:val="24"/>
        </w:rPr>
        <w:t xml:space="preserve"> 2013 г</w:t>
      </w:r>
      <w:r>
        <w:rPr>
          <w:b/>
          <w:sz w:val="24"/>
          <w:szCs w:val="24"/>
        </w:rPr>
        <w:t>.</w:t>
      </w:r>
      <w:r>
        <w:rPr>
          <w:sz w:val="24"/>
          <w:szCs w:val="24"/>
        </w:rPr>
        <w:t xml:space="preserve"> Заключение договора о задатке осуществляется по месту приема заявок.</w:t>
      </w:r>
    </w:p>
    <w:p w:rsidR="009912EF" w:rsidRDefault="009912EF" w:rsidP="009912EF">
      <w:pPr>
        <w:pStyle w:val="31"/>
        <w:spacing w:after="6"/>
        <w:ind w:left="0" w:right="-1" w:firstLine="708"/>
        <w:jc w:val="both"/>
        <w:rPr>
          <w:b/>
          <w:sz w:val="24"/>
          <w:szCs w:val="24"/>
        </w:rPr>
      </w:pPr>
      <w:r>
        <w:rPr>
          <w:b/>
          <w:sz w:val="24"/>
          <w:szCs w:val="24"/>
        </w:rPr>
        <w:t xml:space="preserve">Величина снижения цены первоначального предложения («шаг понижения») </w:t>
      </w:r>
      <w:r>
        <w:rPr>
          <w:sz w:val="24"/>
          <w:szCs w:val="24"/>
        </w:rPr>
        <w:t>– 3 100</w:t>
      </w:r>
      <w:r>
        <w:rPr>
          <w:b/>
          <w:sz w:val="24"/>
          <w:szCs w:val="24"/>
        </w:rPr>
        <w:t xml:space="preserve"> </w:t>
      </w:r>
      <w:r>
        <w:rPr>
          <w:sz w:val="24"/>
          <w:szCs w:val="24"/>
        </w:rPr>
        <w:t>(три тысячи сто) рублей.</w:t>
      </w:r>
    </w:p>
    <w:p w:rsidR="009912EF" w:rsidRDefault="009912EF" w:rsidP="009912EF">
      <w:pPr>
        <w:pStyle w:val="31"/>
        <w:spacing w:after="6"/>
        <w:ind w:left="0" w:right="-1" w:firstLine="708"/>
        <w:jc w:val="both"/>
        <w:rPr>
          <w:sz w:val="24"/>
          <w:szCs w:val="24"/>
        </w:rPr>
      </w:pPr>
      <w:r>
        <w:rPr>
          <w:b/>
          <w:sz w:val="24"/>
          <w:szCs w:val="24"/>
        </w:rPr>
        <w:t>Величина повышения цены («шаг аукциона»)</w:t>
      </w:r>
      <w:r>
        <w:rPr>
          <w:sz w:val="24"/>
          <w:szCs w:val="24"/>
        </w:rPr>
        <w:t xml:space="preserve"> – 1 550 (одна тысяча пятьсот пятьдесят) рублей.</w:t>
      </w:r>
    </w:p>
    <w:p w:rsidR="009912EF" w:rsidRDefault="009912EF" w:rsidP="009912EF">
      <w:pPr>
        <w:pStyle w:val="31"/>
        <w:spacing w:after="6"/>
        <w:ind w:left="0" w:right="-1"/>
        <w:jc w:val="both"/>
        <w:rPr>
          <w:sz w:val="24"/>
          <w:szCs w:val="24"/>
        </w:rPr>
      </w:pPr>
      <w:r>
        <w:rPr>
          <w:sz w:val="24"/>
          <w:szCs w:val="24"/>
        </w:rPr>
        <w:t xml:space="preserve">            </w:t>
      </w:r>
      <w:r>
        <w:rPr>
          <w:b/>
          <w:sz w:val="24"/>
          <w:szCs w:val="24"/>
        </w:rPr>
        <w:t xml:space="preserve">Минимальная цена предложения, по которой может быть продано имущество («цена отсечения») </w:t>
      </w:r>
      <w:r>
        <w:rPr>
          <w:sz w:val="24"/>
          <w:szCs w:val="24"/>
        </w:rPr>
        <w:t>– 15 500 (пятнадцать тысяч пятьсот) рублей.</w:t>
      </w:r>
    </w:p>
    <w:p w:rsidR="009912EF" w:rsidRDefault="009912EF" w:rsidP="009912EF">
      <w:pPr>
        <w:pStyle w:val="31"/>
        <w:spacing w:after="6"/>
        <w:ind w:left="0" w:right="-1" w:firstLine="708"/>
        <w:jc w:val="both"/>
        <w:rPr>
          <w:b/>
          <w:sz w:val="24"/>
          <w:szCs w:val="24"/>
        </w:rPr>
      </w:pPr>
      <w:r>
        <w:rPr>
          <w:b/>
          <w:sz w:val="24"/>
          <w:szCs w:val="24"/>
        </w:rPr>
        <w:t>Время подведения итогов аукциона – 10 час. 30 мин.</w:t>
      </w:r>
    </w:p>
    <w:p w:rsidR="009912EF" w:rsidRDefault="009912EF" w:rsidP="009912EF">
      <w:pPr>
        <w:pStyle w:val="31"/>
        <w:spacing w:after="6"/>
        <w:ind w:left="0" w:right="-1"/>
        <w:jc w:val="both"/>
        <w:rPr>
          <w:sz w:val="24"/>
          <w:szCs w:val="24"/>
        </w:rPr>
      </w:pPr>
    </w:p>
    <w:p w:rsidR="009912EF" w:rsidRDefault="009912EF" w:rsidP="009912EF">
      <w:pPr>
        <w:pStyle w:val="31"/>
        <w:spacing w:after="6"/>
        <w:ind w:left="0" w:right="-1"/>
        <w:jc w:val="both"/>
        <w:rPr>
          <w:b/>
          <w:sz w:val="24"/>
          <w:szCs w:val="24"/>
          <w:u w:val="single"/>
        </w:rPr>
      </w:pPr>
      <w:r>
        <w:rPr>
          <w:b/>
          <w:sz w:val="24"/>
          <w:szCs w:val="24"/>
          <w:u w:val="single"/>
        </w:rPr>
        <w:t>Лот № 2     Автомобиль ВАЗ-21101, легковой (далее - имущество).</w:t>
      </w:r>
    </w:p>
    <w:p w:rsidR="009912EF" w:rsidRDefault="009912EF" w:rsidP="009912EF">
      <w:pPr>
        <w:spacing w:after="6"/>
        <w:ind w:left="615" w:right="-1"/>
        <w:rPr>
          <w:b/>
          <w:sz w:val="24"/>
          <w:szCs w:val="24"/>
        </w:rPr>
      </w:pPr>
      <w:r>
        <w:rPr>
          <w:b/>
          <w:sz w:val="24"/>
        </w:rPr>
        <w:t>Характеристика имущества:</w:t>
      </w:r>
    </w:p>
    <w:p w:rsidR="009912EF" w:rsidRDefault="009912EF" w:rsidP="009912EF">
      <w:pPr>
        <w:pStyle w:val="a9"/>
        <w:numPr>
          <w:ilvl w:val="0"/>
          <w:numId w:val="12"/>
        </w:numPr>
        <w:spacing w:after="6"/>
        <w:ind w:left="709" w:right="-1" w:hanging="425"/>
        <w:rPr>
          <w:rFonts w:ascii="Times New Roman" w:hAnsi="Times New Roman"/>
          <w:sz w:val="24"/>
        </w:rPr>
      </w:pPr>
      <w:r>
        <w:rPr>
          <w:rFonts w:ascii="Times New Roman" w:hAnsi="Times New Roman"/>
          <w:sz w:val="24"/>
        </w:rPr>
        <w:t>Идентификационный номер (VIN) ХТА21101050797446;</w:t>
      </w:r>
    </w:p>
    <w:p w:rsidR="009912EF" w:rsidRDefault="009912EF" w:rsidP="009912EF">
      <w:pPr>
        <w:pStyle w:val="2"/>
        <w:numPr>
          <w:ilvl w:val="0"/>
          <w:numId w:val="13"/>
        </w:numPr>
        <w:tabs>
          <w:tab w:val="clear" w:pos="284"/>
        </w:tabs>
        <w:spacing w:after="6"/>
        <w:ind w:right="-1" w:hanging="436"/>
        <w:rPr>
          <w:b/>
          <w:i/>
        </w:rPr>
      </w:pPr>
      <w:r>
        <w:t>Модель, № двигателя – 21114, 1180601;</w:t>
      </w:r>
    </w:p>
    <w:p w:rsidR="009912EF" w:rsidRDefault="009912EF" w:rsidP="009912EF">
      <w:pPr>
        <w:pStyle w:val="2"/>
        <w:numPr>
          <w:ilvl w:val="0"/>
          <w:numId w:val="13"/>
        </w:numPr>
        <w:tabs>
          <w:tab w:val="clear" w:pos="284"/>
        </w:tabs>
        <w:spacing w:after="6"/>
        <w:ind w:right="-1" w:hanging="436"/>
        <w:rPr>
          <w:b/>
          <w:i/>
        </w:rPr>
      </w:pPr>
      <w:r>
        <w:t>№ шасси  - отсутствует;</w:t>
      </w:r>
    </w:p>
    <w:p w:rsidR="009912EF" w:rsidRDefault="009912EF" w:rsidP="009912EF">
      <w:pPr>
        <w:pStyle w:val="2"/>
        <w:numPr>
          <w:ilvl w:val="0"/>
          <w:numId w:val="13"/>
        </w:numPr>
        <w:tabs>
          <w:tab w:val="clear" w:pos="284"/>
        </w:tabs>
        <w:spacing w:after="6"/>
        <w:ind w:right="-1" w:hanging="436"/>
        <w:rPr>
          <w:b/>
          <w:i/>
        </w:rPr>
      </w:pPr>
      <w:r>
        <w:t>№ кузова - 0797446;</w:t>
      </w:r>
    </w:p>
    <w:p w:rsidR="009912EF" w:rsidRDefault="009912EF" w:rsidP="009912EF">
      <w:pPr>
        <w:pStyle w:val="2"/>
        <w:numPr>
          <w:ilvl w:val="0"/>
          <w:numId w:val="13"/>
        </w:numPr>
        <w:tabs>
          <w:tab w:val="clear" w:pos="284"/>
        </w:tabs>
        <w:spacing w:after="6"/>
        <w:ind w:right="-1" w:hanging="436"/>
        <w:rPr>
          <w:b/>
          <w:i/>
        </w:rPr>
      </w:pPr>
      <w:r>
        <w:t>Цвет кузова – серебристо-желтый;</w:t>
      </w:r>
    </w:p>
    <w:p w:rsidR="009912EF" w:rsidRDefault="009912EF" w:rsidP="009912EF">
      <w:pPr>
        <w:pStyle w:val="2"/>
        <w:numPr>
          <w:ilvl w:val="0"/>
          <w:numId w:val="13"/>
        </w:numPr>
        <w:tabs>
          <w:tab w:val="clear" w:pos="284"/>
        </w:tabs>
        <w:spacing w:after="6"/>
        <w:ind w:right="-1" w:hanging="436"/>
        <w:rPr>
          <w:b/>
          <w:i/>
        </w:rPr>
      </w:pPr>
      <w:r>
        <w:t xml:space="preserve">Год выпуска – 2005 г., </w:t>
      </w:r>
      <w:proofErr w:type="spellStart"/>
      <w:r>
        <w:t>гос</w:t>
      </w:r>
      <w:proofErr w:type="gramStart"/>
      <w:r>
        <w:t>.н</w:t>
      </w:r>
      <w:proofErr w:type="gramEnd"/>
      <w:r>
        <w:t>омер</w:t>
      </w:r>
      <w:proofErr w:type="spellEnd"/>
      <w:r>
        <w:t xml:space="preserve"> А303ХО72;</w:t>
      </w:r>
    </w:p>
    <w:p w:rsidR="009912EF" w:rsidRDefault="009912EF" w:rsidP="009912EF">
      <w:pPr>
        <w:pStyle w:val="a9"/>
        <w:numPr>
          <w:ilvl w:val="0"/>
          <w:numId w:val="12"/>
        </w:numPr>
        <w:spacing w:after="6"/>
        <w:ind w:left="709" w:right="-1" w:hanging="436"/>
        <w:rPr>
          <w:rFonts w:ascii="Times New Roman" w:hAnsi="Times New Roman"/>
          <w:sz w:val="24"/>
        </w:rPr>
      </w:pPr>
      <w:r>
        <w:rPr>
          <w:rFonts w:ascii="Times New Roman" w:hAnsi="Times New Roman"/>
          <w:sz w:val="24"/>
        </w:rPr>
        <w:t>ПТС – 63 КХ 288585.</w:t>
      </w:r>
    </w:p>
    <w:p w:rsidR="009912EF" w:rsidRDefault="009912EF" w:rsidP="009912EF">
      <w:pPr>
        <w:spacing w:after="6"/>
        <w:ind w:firstLine="708"/>
        <w:rPr>
          <w:sz w:val="24"/>
        </w:rPr>
      </w:pPr>
      <w:r>
        <w:rPr>
          <w:b/>
          <w:sz w:val="24"/>
        </w:rPr>
        <w:t>Техническое состояние автомобиля</w:t>
      </w:r>
      <w:r>
        <w:rPr>
          <w:sz w:val="24"/>
        </w:rPr>
        <w:t xml:space="preserve"> – автомобиль «на ходу», в удовлетворительном состоянии, имеются сколы краски, небольшие вмятины, царапины и следы коррозии. Имеются значительные следы коррозии на днище, дверях, порогах,  </w:t>
      </w:r>
      <w:r>
        <w:rPr>
          <w:sz w:val="24"/>
        </w:rPr>
        <w:lastRenderedPageBreak/>
        <w:t xml:space="preserve">ржавчина на капоте и крыше. На момент осмотра аккумулятор разряжен, два колеса спущены, на автомобиле установлены старые (разные) покрышки. </w:t>
      </w:r>
    </w:p>
    <w:p w:rsidR="009912EF" w:rsidRDefault="009912EF" w:rsidP="009912EF">
      <w:pPr>
        <w:pStyle w:val="2"/>
        <w:spacing w:after="6"/>
        <w:ind w:right="-1" w:firstLine="708"/>
        <w:rPr>
          <w:b/>
          <w:i/>
        </w:rPr>
      </w:pPr>
      <w:r>
        <w:t xml:space="preserve">  Требуется: Замена передних суппортов и тормозных колодок, замена сцепления, капитальный ремонт двигателя и КПП, замена </w:t>
      </w:r>
      <w:proofErr w:type="spellStart"/>
      <w:r>
        <w:t>ШРУСов</w:t>
      </w:r>
      <w:proofErr w:type="spellEnd"/>
      <w:r>
        <w:t>, стоек амортизаторов, шаровых опор, рулевых тяг и автопокрышек. Требуется новый аккумулятор, ремонт капота, переднего и заднего бамперов. Требуется ремонт кузова (удаление ржавчины), восстановление лакокрасочного покрытия, замена технических жидкостей и неработающих (отсутствующих) деталей.</w:t>
      </w:r>
    </w:p>
    <w:p w:rsidR="009912EF" w:rsidRPr="009912EF" w:rsidRDefault="009912EF" w:rsidP="009912EF">
      <w:pPr>
        <w:pStyle w:val="2"/>
        <w:spacing w:after="6"/>
        <w:ind w:right="-1" w:firstLine="0"/>
        <w:rPr>
          <w:b/>
          <w:i/>
        </w:rPr>
      </w:pPr>
      <w:r>
        <w:t xml:space="preserve">        </w:t>
      </w:r>
      <w:proofErr w:type="gramStart"/>
      <w:r>
        <w:t>Местонахождение имущества – 626170, Тюменская область,   Уватский район, с. Уват, ул. Иртышская, д.19.</w:t>
      </w:r>
      <w:proofErr w:type="gramEnd"/>
    </w:p>
    <w:p w:rsidR="009912EF" w:rsidRDefault="009912EF" w:rsidP="009912EF">
      <w:pPr>
        <w:pStyle w:val="2"/>
        <w:spacing w:after="6"/>
        <w:ind w:right="-1"/>
        <w:rPr>
          <w:b/>
          <w:i/>
        </w:rPr>
      </w:pPr>
      <w:r>
        <w:t xml:space="preserve">             Обременения имущества – нет.</w:t>
      </w:r>
    </w:p>
    <w:p w:rsidR="009912EF" w:rsidRDefault="009912EF" w:rsidP="009912EF">
      <w:pPr>
        <w:pStyle w:val="2"/>
        <w:spacing w:after="6"/>
        <w:ind w:right="-1" w:firstLine="0"/>
        <w:rPr>
          <w:b/>
          <w:i/>
        </w:rPr>
      </w:pPr>
      <w:r>
        <w:t xml:space="preserve">         Начальная цена имущества (цена первоначального предложения) – 58 000 (пятьдесят восемь тысяч) рублей, определена на основании отчета «Об оценке рыночной стоимости имущества» от 24.07.2013 года №98/2/13, подготовленног</w:t>
      </w:r>
      <w:proofErr w:type="gramStart"/>
      <w:r>
        <w:t>о ООО</w:t>
      </w:r>
      <w:proofErr w:type="gramEnd"/>
      <w:r>
        <w:t xml:space="preserve"> «УВАТ-ГЕОЦЕНТР».    </w:t>
      </w:r>
    </w:p>
    <w:p w:rsidR="009912EF" w:rsidRDefault="009912EF" w:rsidP="009912EF">
      <w:pPr>
        <w:pStyle w:val="31"/>
        <w:spacing w:after="6"/>
        <w:ind w:left="0" w:right="-1" w:firstLine="708"/>
        <w:jc w:val="both"/>
        <w:rPr>
          <w:b/>
          <w:sz w:val="24"/>
          <w:szCs w:val="24"/>
        </w:rPr>
      </w:pPr>
      <w:r>
        <w:rPr>
          <w:sz w:val="24"/>
          <w:szCs w:val="24"/>
        </w:rPr>
        <w:t xml:space="preserve">  </w:t>
      </w:r>
      <w:r>
        <w:rPr>
          <w:b/>
          <w:sz w:val="24"/>
          <w:szCs w:val="24"/>
        </w:rPr>
        <w:t xml:space="preserve">Размер задатка </w:t>
      </w:r>
      <w:r>
        <w:rPr>
          <w:sz w:val="24"/>
          <w:szCs w:val="24"/>
        </w:rPr>
        <w:t>– 5 800 (пять тысяч восемьсот)</w:t>
      </w:r>
      <w:r>
        <w:rPr>
          <w:b/>
          <w:sz w:val="24"/>
          <w:szCs w:val="24"/>
        </w:rPr>
        <w:t xml:space="preserve"> </w:t>
      </w:r>
      <w:r>
        <w:rPr>
          <w:sz w:val="24"/>
          <w:szCs w:val="24"/>
        </w:rPr>
        <w:t>рублей.</w:t>
      </w:r>
      <w:proofErr w:type="gramStart"/>
      <w:r>
        <w:rPr>
          <w:sz w:val="24"/>
          <w:szCs w:val="24"/>
        </w:rPr>
        <w:t xml:space="preserve"> ,</w:t>
      </w:r>
      <w:proofErr w:type="gramEnd"/>
      <w:r>
        <w:rPr>
          <w:b/>
          <w:i/>
          <w:sz w:val="24"/>
          <w:szCs w:val="24"/>
        </w:rPr>
        <w:t xml:space="preserve"> </w:t>
      </w:r>
      <w:r>
        <w:rPr>
          <w:sz w:val="24"/>
          <w:szCs w:val="24"/>
        </w:rPr>
        <w:t xml:space="preserve">вносится на основании договора о задатке единым платежом в валюте Российской Федерации на счет продавца – </w:t>
      </w:r>
      <w:proofErr w:type="spellStart"/>
      <w:r>
        <w:rPr>
          <w:bCs/>
          <w:sz w:val="24"/>
          <w:szCs w:val="24"/>
        </w:rPr>
        <w:t>р</w:t>
      </w:r>
      <w:proofErr w:type="spellEnd"/>
      <w:r>
        <w:rPr>
          <w:bCs/>
          <w:sz w:val="24"/>
          <w:szCs w:val="24"/>
        </w:rPr>
        <w:t>/с</w:t>
      </w:r>
      <w:r>
        <w:rPr>
          <w:sz w:val="24"/>
          <w:szCs w:val="24"/>
        </w:rPr>
        <w:t xml:space="preserve">  40302810900900000001, в ОАО «</w:t>
      </w:r>
      <w:proofErr w:type="spellStart"/>
      <w:r>
        <w:rPr>
          <w:sz w:val="24"/>
          <w:szCs w:val="24"/>
        </w:rPr>
        <w:t>Сибнефтебанк</w:t>
      </w:r>
      <w:proofErr w:type="spellEnd"/>
      <w:r>
        <w:rPr>
          <w:sz w:val="24"/>
          <w:szCs w:val="24"/>
        </w:rPr>
        <w:t xml:space="preserve">» г. Тюмень, ИНН 7225002810, КПП 722501001, к/с 30101810700000000861, БИК 047102861, получатель - Администрация Уватского муниципального района, назначение платежа: задаток для участия в аукционе по продаже автомобиля ВАЗ-21101, находящегося по адресу: Тюменская область, Уватский район, с. Уват, ул. Иртышская, д.19 и должен поступить на указанный счет </w:t>
      </w:r>
      <w:r>
        <w:rPr>
          <w:b/>
          <w:sz w:val="24"/>
          <w:szCs w:val="24"/>
        </w:rPr>
        <w:t>не позднее не позднее 13.11.</w:t>
      </w:r>
      <w:r>
        <w:rPr>
          <w:b/>
          <w:color w:val="000000"/>
          <w:sz w:val="24"/>
          <w:szCs w:val="24"/>
        </w:rPr>
        <w:t>2013 г</w:t>
      </w:r>
      <w:r>
        <w:rPr>
          <w:b/>
          <w:sz w:val="24"/>
          <w:szCs w:val="24"/>
        </w:rPr>
        <w:t xml:space="preserve">. </w:t>
      </w:r>
      <w:r>
        <w:rPr>
          <w:sz w:val="24"/>
          <w:szCs w:val="24"/>
        </w:rPr>
        <w:t>Заключение договора о задатке осуществляется по месту приема заявок.</w:t>
      </w:r>
    </w:p>
    <w:p w:rsidR="009912EF" w:rsidRDefault="009912EF" w:rsidP="009912EF">
      <w:pPr>
        <w:pStyle w:val="31"/>
        <w:spacing w:after="6"/>
        <w:ind w:left="0" w:right="-1"/>
        <w:jc w:val="both"/>
        <w:rPr>
          <w:sz w:val="24"/>
          <w:szCs w:val="24"/>
        </w:rPr>
      </w:pPr>
      <w:r>
        <w:rPr>
          <w:sz w:val="24"/>
          <w:szCs w:val="24"/>
        </w:rPr>
        <w:t xml:space="preserve">            </w:t>
      </w:r>
      <w:r>
        <w:rPr>
          <w:b/>
          <w:sz w:val="24"/>
          <w:szCs w:val="24"/>
        </w:rPr>
        <w:t>Величина снижения цены первоначального предложения («шаг понижения»)</w:t>
      </w:r>
      <w:r>
        <w:rPr>
          <w:sz w:val="24"/>
          <w:szCs w:val="24"/>
        </w:rPr>
        <w:t xml:space="preserve"> – 5 800 (пять тысяч восемьсот) рублей.</w:t>
      </w:r>
    </w:p>
    <w:p w:rsidR="009912EF" w:rsidRDefault="009912EF" w:rsidP="009912EF">
      <w:pPr>
        <w:pStyle w:val="31"/>
        <w:spacing w:after="6"/>
        <w:ind w:left="0" w:right="-1" w:firstLine="708"/>
        <w:jc w:val="both"/>
        <w:rPr>
          <w:sz w:val="24"/>
          <w:szCs w:val="24"/>
        </w:rPr>
      </w:pPr>
      <w:r>
        <w:rPr>
          <w:b/>
          <w:sz w:val="24"/>
          <w:szCs w:val="24"/>
        </w:rPr>
        <w:t xml:space="preserve">Величина повышения цены («шаг аукциона») </w:t>
      </w:r>
      <w:r>
        <w:rPr>
          <w:sz w:val="24"/>
          <w:szCs w:val="24"/>
        </w:rPr>
        <w:t>– 2 900 (две тысячи девятьсот) рублей.</w:t>
      </w:r>
    </w:p>
    <w:p w:rsidR="009912EF" w:rsidRDefault="009912EF" w:rsidP="009912EF">
      <w:pPr>
        <w:pStyle w:val="31"/>
        <w:spacing w:after="6"/>
        <w:ind w:left="0" w:right="-1" w:firstLine="708"/>
        <w:jc w:val="both"/>
        <w:rPr>
          <w:sz w:val="24"/>
          <w:szCs w:val="24"/>
        </w:rPr>
      </w:pPr>
      <w:r>
        <w:rPr>
          <w:b/>
          <w:sz w:val="24"/>
          <w:szCs w:val="24"/>
        </w:rPr>
        <w:t xml:space="preserve">Минимальная цена предложения, по которой может быть продано имущество («цена отсечения») </w:t>
      </w:r>
      <w:r>
        <w:rPr>
          <w:sz w:val="24"/>
          <w:szCs w:val="24"/>
        </w:rPr>
        <w:t>– 29 000 (двадцать девять тысяч) рублей.</w:t>
      </w:r>
    </w:p>
    <w:p w:rsidR="009912EF" w:rsidRDefault="009912EF" w:rsidP="009912EF">
      <w:pPr>
        <w:pStyle w:val="31"/>
        <w:spacing w:after="6"/>
        <w:ind w:left="0" w:right="-1"/>
        <w:jc w:val="both"/>
        <w:rPr>
          <w:b/>
          <w:sz w:val="24"/>
          <w:szCs w:val="24"/>
        </w:rPr>
      </w:pPr>
      <w:r>
        <w:rPr>
          <w:sz w:val="24"/>
          <w:szCs w:val="24"/>
        </w:rPr>
        <w:t xml:space="preserve">            </w:t>
      </w:r>
      <w:r>
        <w:rPr>
          <w:b/>
          <w:sz w:val="24"/>
          <w:szCs w:val="24"/>
        </w:rPr>
        <w:t>Время подведения итогов аукциона – 11 час. 00 мин.</w:t>
      </w:r>
    </w:p>
    <w:p w:rsidR="009912EF" w:rsidRDefault="009912EF" w:rsidP="009912EF">
      <w:pPr>
        <w:pStyle w:val="31"/>
        <w:spacing w:after="6"/>
        <w:ind w:left="0" w:right="-1" w:firstLine="708"/>
        <w:jc w:val="both"/>
        <w:rPr>
          <w:sz w:val="24"/>
          <w:szCs w:val="24"/>
        </w:rPr>
      </w:pPr>
    </w:p>
    <w:p w:rsidR="009912EF" w:rsidRDefault="009912EF" w:rsidP="009912EF">
      <w:pPr>
        <w:pStyle w:val="31"/>
        <w:spacing w:after="6"/>
        <w:ind w:right="-1"/>
        <w:jc w:val="both"/>
        <w:rPr>
          <w:b/>
          <w:sz w:val="24"/>
          <w:szCs w:val="24"/>
          <w:u w:val="single"/>
        </w:rPr>
      </w:pPr>
      <w:r>
        <w:rPr>
          <w:b/>
          <w:sz w:val="24"/>
          <w:szCs w:val="24"/>
          <w:u w:val="single"/>
        </w:rPr>
        <w:t>Лот № 3    Автомобиль ГАЗ-31105, легковой (далее - имущество).</w:t>
      </w:r>
    </w:p>
    <w:p w:rsidR="009912EF" w:rsidRDefault="009912EF" w:rsidP="009912EF">
      <w:pPr>
        <w:spacing w:after="6"/>
        <w:ind w:right="-1"/>
        <w:rPr>
          <w:b/>
          <w:sz w:val="24"/>
          <w:szCs w:val="24"/>
          <w:u w:val="single"/>
        </w:rPr>
      </w:pPr>
      <w:r>
        <w:rPr>
          <w:b/>
          <w:sz w:val="24"/>
        </w:rPr>
        <w:t xml:space="preserve">            Характеристика имущества:</w:t>
      </w:r>
    </w:p>
    <w:p w:rsidR="009912EF" w:rsidRDefault="009912EF" w:rsidP="009912EF">
      <w:pPr>
        <w:pStyle w:val="a9"/>
        <w:numPr>
          <w:ilvl w:val="0"/>
          <w:numId w:val="12"/>
        </w:numPr>
        <w:spacing w:after="6"/>
        <w:ind w:left="709" w:right="-1" w:hanging="425"/>
        <w:rPr>
          <w:rFonts w:ascii="Times New Roman" w:hAnsi="Times New Roman"/>
          <w:sz w:val="24"/>
        </w:rPr>
      </w:pPr>
      <w:r>
        <w:rPr>
          <w:rFonts w:ascii="Times New Roman" w:hAnsi="Times New Roman"/>
          <w:sz w:val="24"/>
        </w:rPr>
        <w:t>Идентификационный номер (VIN) Х9631105051279603;</w:t>
      </w:r>
    </w:p>
    <w:p w:rsidR="009912EF" w:rsidRDefault="009912EF" w:rsidP="009912EF">
      <w:pPr>
        <w:pStyle w:val="2"/>
        <w:numPr>
          <w:ilvl w:val="0"/>
          <w:numId w:val="13"/>
        </w:numPr>
        <w:tabs>
          <w:tab w:val="clear" w:pos="284"/>
        </w:tabs>
        <w:spacing w:after="6"/>
        <w:ind w:right="-1" w:hanging="436"/>
        <w:rPr>
          <w:b/>
          <w:i/>
        </w:rPr>
      </w:pPr>
      <w:r>
        <w:t>Модель, № двигателя – 40620D, 53030615;</w:t>
      </w:r>
    </w:p>
    <w:p w:rsidR="009912EF" w:rsidRDefault="009912EF" w:rsidP="009912EF">
      <w:pPr>
        <w:pStyle w:val="2"/>
        <w:numPr>
          <w:ilvl w:val="0"/>
          <w:numId w:val="13"/>
        </w:numPr>
        <w:tabs>
          <w:tab w:val="clear" w:pos="284"/>
        </w:tabs>
        <w:spacing w:after="6"/>
        <w:ind w:right="-1" w:hanging="436"/>
        <w:rPr>
          <w:b/>
          <w:i/>
        </w:rPr>
      </w:pPr>
      <w:r>
        <w:t>№ шасси  - отсутствует;</w:t>
      </w:r>
    </w:p>
    <w:p w:rsidR="009912EF" w:rsidRDefault="009912EF" w:rsidP="009912EF">
      <w:pPr>
        <w:pStyle w:val="2"/>
        <w:numPr>
          <w:ilvl w:val="0"/>
          <w:numId w:val="13"/>
        </w:numPr>
        <w:tabs>
          <w:tab w:val="clear" w:pos="284"/>
        </w:tabs>
        <w:spacing w:after="6"/>
        <w:ind w:right="-1" w:hanging="436"/>
        <w:rPr>
          <w:b/>
          <w:i/>
        </w:rPr>
      </w:pPr>
      <w:r>
        <w:t>№ кузова - 31105050067336;</w:t>
      </w:r>
    </w:p>
    <w:p w:rsidR="009912EF" w:rsidRDefault="009912EF" w:rsidP="009912EF">
      <w:pPr>
        <w:pStyle w:val="2"/>
        <w:numPr>
          <w:ilvl w:val="0"/>
          <w:numId w:val="13"/>
        </w:numPr>
        <w:tabs>
          <w:tab w:val="clear" w:pos="284"/>
        </w:tabs>
        <w:spacing w:after="6"/>
        <w:ind w:right="-1" w:hanging="436"/>
        <w:rPr>
          <w:b/>
          <w:i/>
        </w:rPr>
      </w:pPr>
      <w:r>
        <w:t>Цвет кузова – авантюрин;</w:t>
      </w:r>
    </w:p>
    <w:p w:rsidR="009912EF" w:rsidRDefault="009912EF" w:rsidP="009912EF">
      <w:pPr>
        <w:pStyle w:val="2"/>
        <w:numPr>
          <w:ilvl w:val="0"/>
          <w:numId w:val="13"/>
        </w:numPr>
        <w:tabs>
          <w:tab w:val="clear" w:pos="284"/>
        </w:tabs>
        <w:spacing w:after="6"/>
        <w:ind w:right="-1" w:hanging="436"/>
        <w:rPr>
          <w:b/>
          <w:i/>
        </w:rPr>
      </w:pPr>
      <w:r>
        <w:t xml:space="preserve">Год выпуска – 2005 г., </w:t>
      </w:r>
      <w:proofErr w:type="spellStart"/>
      <w:r>
        <w:t>гос</w:t>
      </w:r>
      <w:proofErr w:type="gramStart"/>
      <w:r>
        <w:t>.н</w:t>
      </w:r>
      <w:proofErr w:type="gramEnd"/>
      <w:r>
        <w:t>омер</w:t>
      </w:r>
      <w:proofErr w:type="spellEnd"/>
      <w:r>
        <w:t xml:space="preserve"> М835СУ72;</w:t>
      </w:r>
    </w:p>
    <w:p w:rsidR="009912EF" w:rsidRDefault="009912EF" w:rsidP="009912EF">
      <w:pPr>
        <w:pStyle w:val="a9"/>
        <w:numPr>
          <w:ilvl w:val="0"/>
          <w:numId w:val="12"/>
        </w:numPr>
        <w:spacing w:after="6"/>
        <w:ind w:left="709" w:right="-1" w:hanging="436"/>
        <w:rPr>
          <w:rFonts w:ascii="Times New Roman" w:hAnsi="Times New Roman"/>
          <w:sz w:val="24"/>
        </w:rPr>
      </w:pPr>
      <w:r>
        <w:rPr>
          <w:rFonts w:ascii="Times New Roman" w:hAnsi="Times New Roman"/>
          <w:sz w:val="24"/>
        </w:rPr>
        <w:t>ПТС – 52 КХ 734913.</w:t>
      </w:r>
    </w:p>
    <w:p w:rsidR="009912EF" w:rsidRDefault="009912EF" w:rsidP="009912EF">
      <w:pPr>
        <w:spacing w:after="6"/>
        <w:ind w:firstLine="708"/>
        <w:rPr>
          <w:sz w:val="24"/>
        </w:rPr>
      </w:pPr>
      <w:r>
        <w:rPr>
          <w:b/>
          <w:sz w:val="24"/>
        </w:rPr>
        <w:t>Техническое состояние автомобиля</w:t>
      </w:r>
      <w:r>
        <w:rPr>
          <w:sz w:val="24"/>
        </w:rPr>
        <w:t xml:space="preserve"> – автомобиль «на ходу», в удовлетворительном состоянии, не разукомплектован, имеются небольшие сколы краски, небольшие вмятины по периметру. Имеются значительные следы коррозии на дверях, порогах, крыльях, капоте. На момент осмотра нет аккумулятора. </w:t>
      </w:r>
    </w:p>
    <w:p w:rsidR="009912EF" w:rsidRDefault="009912EF" w:rsidP="009912EF">
      <w:pPr>
        <w:pStyle w:val="2"/>
        <w:spacing w:after="6"/>
        <w:ind w:right="-1" w:firstLine="708"/>
        <w:rPr>
          <w:b/>
          <w:i/>
        </w:rPr>
      </w:pPr>
      <w:r>
        <w:t xml:space="preserve">  Требуется: Капитальный ремонт: подвески и ходовой части, тормозной системы, диагностика и возможно ремонт двигателя, замена: АКБ, патрубков, радиатора охлаждения, глушителя, рулевых тяг, ремонт или замена заднего и переднего бамперов, замена капота. Требуется частичный ремонт кузова, антикоррозийная обработка, восстановление лакокрасочного покрытия в местах повреждения, замена технических жидкостей.</w:t>
      </w:r>
    </w:p>
    <w:p w:rsidR="009912EF" w:rsidRDefault="009912EF" w:rsidP="009912EF">
      <w:pPr>
        <w:pStyle w:val="2"/>
        <w:spacing w:after="6"/>
        <w:ind w:right="-1" w:firstLine="0"/>
        <w:rPr>
          <w:b/>
          <w:i/>
        </w:rPr>
      </w:pPr>
      <w:r>
        <w:lastRenderedPageBreak/>
        <w:t xml:space="preserve">          </w:t>
      </w:r>
      <w:proofErr w:type="gramStart"/>
      <w:r>
        <w:t>Местонахождение имущества – 626170, Тюменская область,   Уватский район, с. Уват, ул. Иртышская, д.19.</w:t>
      </w:r>
      <w:proofErr w:type="gramEnd"/>
    </w:p>
    <w:p w:rsidR="009912EF" w:rsidRDefault="009912EF" w:rsidP="009912EF">
      <w:pPr>
        <w:pStyle w:val="2"/>
        <w:spacing w:after="6"/>
        <w:ind w:right="-1"/>
        <w:rPr>
          <w:b/>
          <w:i/>
        </w:rPr>
      </w:pPr>
      <w:r>
        <w:t xml:space="preserve">               Обременения имущества – нет.</w:t>
      </w:r>
    </w:p>
    <w:p w:rsidR="009912EF" w:rsidRDefault="009912EF" w:rsidP="009912EF">
      <w:pPr>
        <w:pStyle w:val="2"/>
        <w:spacing w:after="6"/>
        <w:ind w:right="-1" w:firstLine="0"/>
        <w:rPr>
          <w:b/>
          <w:i/>
        </w:rPr>
      </w:pPr>
      <w:r>
        <w:t xml:space="preserve">           Начальная цена имущества (цена первоначального предложения)  – 31 500 (тридцать одна тысяча пятьсот) рублей, определена на основании отчета «Об оценке рыночной стоимости имущества» от 24.07.2013 года №98/2/13, подготовленног</w:t>
      </w:r>
      <w:proofErr w:type="gramStart"/>
      <w:r>
        <w:t>о ООО</w:t>
      </w:r>
      <w:proofErr w:type="gramEnd"/>
      <w:r>
        <w:t xml:space="preserve"> «УВАТ-ГЕОЦЕНТР».  </w:t>
      </w:r>
    </w:p>
    <w:p w:rsidR="009912EF" w:rsidRDefault="009912EF" w:rsidP="009912EF">
      <w:pPr>
        <w:pStyle w:val="31"/>
        <w:spacing w:after="6"/>
        <w:ind w:left="0" w:right="-1" w:firstLine="708"/>
        <w:jc w:val="both"/>
        <w:rPr>
          <w:b/>
          <w:sz w:val="24"/>
          <w:szCs w:val="24"/>
        </w:rPr>
      </w:pPr>
      <w:r>
        <w:rPr>
          <w:sz w:val="24"/>
          <w:szCs w:val="24"/>
        </w:rPr>
        <w:t xml:space="preserve">     </w:t>
      </w:r>
      <w:r>
        <w:rPr>
          <w:b/>
          <w:sz w:val="24"/>
          <w:szCs w:val="24"/>
        </w:rPr>
        <w:t xml:space="preserve">Размер задатка </w:t>
      </w:r>
      <w:r>
        <w:rPr>
          <w:sz w:val="24"/>
          <w:szCs w:val="24"/>
        </w:rPr>
        <w:t>– 3 150 (три тысячи сто пятьдесят)</w:t>
      </w:r>
      <w:r>
        <w:rPr>
          <w:b/>
          <w:sz w:val="24"/>
          <w:szCs w:val="24"/>
        </w:rPr>
        <w:t xml:space="preserve"> </w:t>
      </w:r>
      <w:r>
        <w:rPr>
          <w:sz w:val="24"/>
          <w:szCs w:val="24"/>
        </w:rPr>
        <w:t>рублей.</w:t>
      </w:r>
      <w:proofErr w:type="gramStart"/>
      <w:r>
        <w:rPr>
          <w:sz w:val="24"/>
          <w:szCs w:val="24"/>
        </w:rPr>
        <w:t xml:space="preserve"> ,</w:t>
      </w:r>
      <w:proofErr w:type="gramEnd"/>
      <w:r>
        <w:rPr>
          <w:b/>
          <w:i/>
          <w:sz w:val="24"/>
          <w:szCs w:val="24"/>
        </w:rPr>
        <w:t xml:space="preserve"> </w:t>
      </w:r>
      <w:r>
        <w:rPr>
          <w:sz w:val="24"/>
          <w:szCs w:val="24"/>
        </w:rPr>
        <w:t xml:space="preserve">вносится на основании договора о задатке единым платежом в валюте Российской Федерации на счет продавца – </w:t>
      </w:r>
      <w:proofErr w:type="spellStart"/>
      <w:r>
        <w:rPr>
          <w:bCs/>
          <w:sz w:val="24"/>
          <w:szCs w:val="24"/>
        </w:rPr>
        <w:t>р</w:t>
      </w:r>
      <w:proofErr w:type="spellEnd"/>
      <w:r>
        <w:rPr>
          <w:bCs/>
          <w:sz w:val="24"/>
          <w:szCs w:val="24"/>
        </w:rPr>
        <w:t>/с</w:t>
      </w:r>
      <w:r>
        <w:rPr>
          <w:sz w:val="24"/>
          <w:szCs w:val="24"/>
        </w:rPr>
        <w:t xml:space="preserve">  40302810900900000001, в ОАО «</w:t>
      </w:r>
      <w:proofErr w:type="spellStart"/>
      <w:r>
        <w:rPr>
          <w:sz w:val="24"/>
          <w:szCs w:val="24"/>
        </w:rPr>
        <w:t>Сибнефтебанк</w:t>
      </w:r>
      <w:proofErr w:type="spellEnd"/>
      <w:r>
        <w:rPr>
          <w:sz w:val="24"/>
          <w:szCs w:val="24"/>
        </w:rPr>
        <w:t xml:space="preserve">» г. Тюмень, ИНН 7225002810, КПП 722501001, к/с 30101810700000000861, БИК 047102861, получатель - Администрация Уватского муниципального района, назначение платежа: задаток для участия в аукционе по продаже автомобиля ГАЗ-31105, находящегося по адресу: Тюменская область, Уватский район, с. Уват, ул. Иртышская, д.19 и должен поступить на указанный счет </w:t>
      </w:r>
      <w:r>
        <w:rPr>
          <w:b/>
          <w:sz w:val="24"/>
          <w:szCs w:val="24"/>
        </w:rPr>
        <w:t>не позднее 13.11.</w:t>
      </w:r>
      <w:r>
        <w:rPr>
          <w:b/>
          <w:color w:val="000000"/>
          <w:sz w:val="24"/>
          <w:szCs w:val="24"/>
        </w:rPr>
        <w:t>2013 г</w:t>
      </w:r>
      <w:r>
        <w:rPr>
          <w:b/>
          <w:sz w:val="24"/>
          <w:szCs w:val="24"/>
        </w:rPr>
        <w:t xml:space="preserve">. </w:t>
      </w:r>
      <w:r>
        <w:rPr>
          <w:sz w:val="24"/>
          <w:szCs w:val="24"/>
        </w:rPr>
        <w:t>Заключение договора о задатке осуществляется по месту приема заявок.</w:t>
      </w:r>
    </w:p>
    <w:p w:rsidR="009912EF" w:rsidRDefault="009912EF" w:rsidP="009912EF">
      <w:pPr>
        <w:pStyle w:val="31"/>
        <w:spacing w:after="6"/>
        <w:ind w:left="0" w:right="-1" w:firstLine="708"/>
        <w:jc w:val="both"/>
        <w:rPr>
          <w:sz w:val="24"/>
          <w:szCs w:val="24"/>
        </w:rPr>
      </w:pPr>
      <w:r>
        <w:rPr>
          <w:sz w:val="24"/>
          <w:szCs w:val="24"/>
        </w:rPr>
        <w:t xml:space="preserve">    </w:t>
      </w:r>
      <w:r>
        <w:rPr>
          <w:b/>
          <w:sz w:val="24"/>
          <w:szCs w:val="24"/>
        </w:rPr>
        <w:t>Величина снижения цены первоначального предложения («шаг понижения»)</w:t>
      </w:r>
      <w:r>
        <w:rPr>
          <w:sz w:val="24"/>
          <w:szCs w:val="24"/>
        </w:rPr>
        <w:t xml:space="preserve"> – 3 150 (три тысячи сто пятьдесят)</w:t>
      </w:r>
      <w:r>
        <w:rPr>
          <w:b/>
          <w:sz w:val="24"/>
          <w:szCs w:val="24"/>
        </w:rPr>
        <w:t xml:space="preserve"> </w:t>
      </w:r>
      <w:r>
        <w:rPr>
          <w:sz w:val="24"/>
          <w:szCs w:val="24"/>
        </w:rPr>
        <w:t>рублей.</w:t>
      </w:r>
    </w:p>
    <w:p w:rsidR="009912EF" w:rsidRDefault="009912EF" w:rsidP="009912EF">
      <w:pPr>
        <w:pStyle w:val="31"/>
        <w:spacing w:after="6"/>
        <w:ind w:left="0" w:right="-1" w:firstLine="708"/>
        <w:jc w:val="both"/>
        <w:rPr>
          <w:sz w:val="24"/>
          <w:szCs w:val="24"/>
        </w:rPr>
      </w:pPr>
      <w:r>
        <w:rPr>
          <w:sz w:val="24"/>
          <w:szCs w:val="24"/>
        </w:rPr>
        <w:t xml:space="preserve">    </w:t>
      </w:r>
      <w:r>
        <w:rPr>
          <w:b/>
          <w:sz w:val="24"/>
          <w:szCs w:val="24"/>
        </w:rPr>
        <w:t xml:space="preserve">Величина повышения цены («шаг аукциона») </w:t>
      </w:r>
      <w:r>
        <w:rPr>
          <w:sz w:val="24"/>
          <w:szCs w:val="24"/>
        </w:rPr>
        <w:t>–1 575 (одна тысяча пятьсот семьдесят пять) рублей.</w:t>
      </w:r>
    </w:p>
    <w:p w:rsidR="009912EF" w:rsidRDefault="009912EF" w:rsidP="009912EF">
      <w:pPr>
        <w:pStyle w:val="31"/>
        <w:spacing w:after="6"/>
        <w:ind w:left="0" w:right="-1" w:firstLine="708"/>
        <w:jc w:val="both"/>
        <w:rPr>
          <w:sz w:val="24"/>
          <w:szCs w:val="24"/>
        </w:rPr>
      </w:pPr>
      <w:r>
        <w:rPr>
          <w:sz w:val="24"/>
          <w:szCs w:val="24"/>
        </w:rPr>
        <w:t xml:space="preserve">    </w:t>
      </w:r>
      <w:r>
        <w:rPr>
          <w:b/>
          <w:sz w:val="24"/>
          <w:szCs w:val="24"/>
        </w:rPr>
        <w:t xml:space="preserve">Минимальная цена предложения, по которой может быть продано имущество («цена отсечения») </w:t>
      </w:r>
      <w:r>
        <w:rPr>
          <w:sz w:val="24"/>
          <w:szCs w:val="24"/>
        </w:rPr>
        <w:t>– 15 750 (пятнадцать тысяч семьсот пятьдесят) рублей</w:t>
      </w:r>
    </w:p>
    <w:p w:rsidR="009912EF" w:rsidRDefault="009912EF" w:rsidP="009912EF">
      <w:pPr>
        <w:pStyle w:val="31"/>
        <w:spacing w:after="6"/>
        <w:ind w:left="0" w:right="-1"/>
        <w:jc w:val="both"/>
        <w:rPr>
          <w:b/>
          <w:sz w:val="24"/>
          <w:szCs w:val="24"/>
        </w:rPr>
      </w:pPr>
      <w:r>
        <w:rPr>
          <w:b/>
          <w:sz w:val="24"/>
          <w:szCs w:val="24"/>
        </w:rPr>
        <w:t xml:space="preserve">                Время подведения итогов аукциона – 11 час. 30 мин.</w:t>
      </w:r>
    </w:p>
    <w:p w:rsidR="009912EF" w:rsidRDefault="009912EF" w:rsidP="009912EF">
      <w:pPr>
        <w:spacing w:after="6"/>
        <w:ind w:right="-1"/>
        <w:rPr>
          <w:b/>
          <w:sz w:val="24"/>
          <w:szCs w:val="24"/>
        </w:rPr>
      </w:pPr>
    </w:p>
    <w:p w:rsidR="009912EF" w:rsidRDefault="009912EF" w:rsidP="009912EF">
      <w:pPr>
        <w:spacing w:after="6"/>
        <w:ind w:right="-1"/>
        <w:jc w:val="center"/>
        <w:rPr>
          <w:b/>
          <w:iCs/>
          <w:sz w:val="24"/>
        </w:rPr>
      </w:pPr>
      <w:r>
        <w:rPr>
          <w:b/>
          <w:iCs/>
          <w:sz w:val="24"/>
        </w:rPr>
        <w:t>III.     Порядок ознакомления с иными сведениями.</w:t>
      </w:r>
    </w:p>
    <w:p w:rsidR="009912EF" w:rsidRDefault="009912EF" w:rsidP="009912EF">
      <w:pPr>
        <w:spacing w:after="6"/>
        <w:ind w:right="-1" w:firstLine="540"/>
        <w:rPr>
          <w:iCs/>
          <w:sz w:val="24"/>
        </w:rPr>
      </w:pPr>
      <w:r>
        <w:rPr>
          <w:iCs/>
          <w:sz w:val="24"/>
        </w:rPr>
        <w:t xml:space="preserve">Со дня приема заявок лицо, желающее приобрести имущество, имеет право предварительного ознакомления с информацией о подлежащем приватизации имуществе, в том числе условиями договора о задатке и договора купли-продажи,  а также формой заявки по адресу: Тюменская область, с. Уват, ул. Иртышская, д.19, каб.309, контактный телефон:  8 (34561) 28-038, а также на сайте в сети «Интернет»: </w:t>
      </w:r>
      <w:hyperlink r:id="rId5" w:history="1">
        <w:r>
          <w:rPr>
            <w:rStyle w:val="a8"/>
            <w:iCs/>
            <w:sz w:val="24"/>
          </w:rPr>
          <w:t>www.uvatregion.ru</w:t>
        </w:r>
      </w:hyperlink>
      <w:r>
        <w:rPr>
          <w:iCs/>
          <w:sz w:val="24"/>
          <w:u w:val="single"/>
        </w:rPr>
        <w:t xml:space="preserve">, </w:t>
      </w:r>
      <w:hyperlink r:id="rId6" w:history="1">
        <w:r>
          <w:rPr>
            <w:rStyle w:val="a8"/>
            <w:iCs/>
            <w:sz w:val="24"/>
          </w:rPr>
          <w:t>www.torgi.gov.ru</w:t>
        </w:r>
      </w:hyperlink>
      <w:r>
        <w:rPr>
          <w:iCs/>
          <w:sz w:val="24"/>
          <w:u w:val="single"/>
        </w:rPr>
        <w:t xml:space="preserve"> </w:t>
      </w:r>
    </w:p>
    <w:p w:rsidR="009912EF" w:rsidRDefault="009912EF" w:rsidP="009912EF">
      <w:pPr>
        <w:ind w:right="88"/>
        <w:jc w:val="center"/>
        <w:rPr>
          <w:b/>
          <w:sz w:val="24"/>
        </w:rPr>
      </w:pPr>
    </w:p>
    <w:p w:rsidR="009912EF" w:rsidRDefault="009912EF" w:rsidP="009912EF">
      <w:pPr>
        <w:ind w:right="88"/>
        <w:jc w:val="right"/>
        <w:rPr>
          <w:b/>
          <w:sz w:val="24"/>
        </w:rPr>
      </w:pPr>
    </w:p>
    <w:p w:rsidR="009912EF" w:rsidRDefault="009912EF" w:rsidP="009912EF">
      <w:pPr>
        <w:ind w:right="88"/>
        <w:jc w:val="right"/>
        <w:rPr>
          <w:b/>
          <w:sz w:val="24"/>
        </w:rPr>
      </w:pPr>
    </w:p>
    <w:p w:rsidR="009912EF" w:rsidRDefault="009912EF" w:rsidP="009912EF">
      <w:pPr>
        <w:rPr>
          <w:sz w:val="24"/>
        </w:rPr>
      </w:pPr>
      <w:r>
        <w:rPr>
          <w:sz w:val="24"/>
        </w:rPr>
        <w:t xml:space="preserve"> </w:t>
      </w:r>
    </w:p>
    <w:p w:rsidR="001611E6" w:rsidRPr="009912EF" w:rsidRDefault="001611E6" w:rsidP="009912EF"/>
    <w:sectPr w:rsidR="001611E6" w:rsidRPr="009912EF" w:rsidSect="001611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4FF8"/>
    <w:multiLevelType w:val="hybridMultilevel"/>
    <w:tmpl w:val="9668B1B8"/>
    <w:lvl w:ilvl="0" w:tplc="7B9C9BDA">
      <w:start w:val="1"/>
      <w:numFmt w:val="decimal"/>
      <w:lvlText w:val="%1)"/>
      <w:lvlJc w:val="left"/>
      <w:pPr>
        <w:ind w:left="97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3A3537"/>
    <w:multiLevelType w:val="hybridMultilevel"/>
    <w:tmpl w:val="8BB28D7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2023BC"/>
    <w:multiLevelType w:val="hybridMultilevel"/>
    <w:tmpl w:val="F4B2025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E115615"/>
    <w:multiLevelType w:val="hybridMultilevel"/>
    <w:tmpl w:val="D768380A"/>
    <w:lvl w:ilvl="0" w:tplc="04190001">
      <w:start w:val="1"/>
      <w:numFmt w:val="bullet"/>
      <w:lvlText w:val=""/>
      <w:lvlJc w:val="left"/>
      <w:pPr>
        <w:tabs>
          <w:tab w:val="num" w:pos="502"/>
        </w:tabs>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D97681E"/>
    <w:multiLevelType w:val="hybridMultilevel"/>
    <w:tmpl w:val="26284F5C"/>
    <w:lvl w:ilvl="0" w:tplc="CD62E59C">
      <w:start w:val="1"/>
      <w:numFmt w:val="decimal"/>
      <w:lvlText w:val="%1)"/>
      <w:lvlJc w:val="left"/>
      <w:pPr>
        <w:ind w:left="1069" w:hanging="360"/>
      </w:pPr>
      <w:rPr>
        <w:b w:val="0"/>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3795D5C"/>
    <w:multiLevelType w:val="hybridMultilevel"/>
    <w:tmpl w:val="403CB222"/>
    <w:lvl w:ilvl="0" w:tplc="04190001">
      <w:start w:val="1"/>
      <w:numFmt w:val="bullet"/>
      <w:lvlText w:val=""/>
      <w:lvlJc w:val="left"/>
      <w:pPr>
        <w:tabs>
          <w:tab w:val="num" w:pos="792"/>
        </w:tabs>
        <w:ind w:left="79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9DF55B5"/>
    <w:multiLevelType w:val="hybridMultilevel"/>
    <w:tmpl w:val="3620C0B6"/>
    <w:lvl w:ilvl="0" w:tplc="7032B53C">
      <w:start w:val="1"/>
      <w:numFmt w:val="decimal"/>
      <w:lvlText w:val="%1."/>
      <w:lvlJc w:val="left"/>
      <w:pPr>
        <w:ind w:left="43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BD42E91"/>
    <w:multiLevelType w:val="hybridMultilevel"/>
    <w:tmpl w:val="9D54317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4CB7ED9"/>
    <w:multiLevelType w:val="hybridMultilevel"/>
    <w:tmpl w:val="6DFE2312"/>
    <w:lvl w:ilvl="0" w:tplc="B45A6ED2">
      <w:start w:val="1"/>
      <w:numFmt w:val="decimal"/>
      <w:lvlText w:val="%1)"/>
      <w:lvlJc w:val="left"/>
      <w:pPr>
        <w:ind w:left="109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67D0CCC"/>
    <w:multiLevelType w:val="hybridMultilevel"/>
    <w:tmpl w:val="2FA2CD2C"/>
    <w:lvl w:ilvl="0" w:tplc="662067CA">
      <w:start w:val="1"/>
      <w:numFmt w:val="decimal"/>
      <w:lvlText w:val="%1."/>
      <w:lvlJc w:val="left"/>
      <w:pPr>
        <w:ind w:left="6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CE82613"/>
    <w:multiLevelType w:val="hybridMultilevel"/>
    <w:tmpl w:val="07D6F268"/>
    <w:lvl w:ilvl="0" w:tplc="5AE0BF9A">
      <w:start w:val="1"/>
      <w:numFmt w:val="upperRoman"/>
      <w:lvlText w:val="%1."/>
      <w:lvlJc w:val="left"/>
      <w:pPr>
        <w:ind w:left="1260" w:hanging="720"/>
      </w:pPr>
      <w:rPr>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77966"/>
    <w:rsid w:val="00000715"/>
    <w:rsid w:val="00004ABE"/>
    <w:rsid w:val="00005D36"/>
    <w:rsid w:val="00006D84"/>
    <w:rsid w:val="00011322"/>
    <w:rsid w:val="00011890"/>
    <w:rsid w:val="000135A4"/>
    <w:rsid w:val="00015E1F"/>
    <w:rsid w:val="00020F4E"/>
    <w:rsid w:val="00023205"/>
    <w:rsid w:val="00026467"/>
    <w:rsid w:val="00030622"/>
    <w:rsid w:val="00031442"/>
    <w:rsid w:val="000337FF"/>
    <w:rsid w:val="000338A2"/>
    <w:rsid w:val="00033D70"/>
    <w:rsid w:val="00034033"/>
    <w:rsid w:val="0003686B"/>
    <w:rsid w:val="0003736F"/>
    <w:rsid w:val="00040F0B"/>
    <w:rsid w:val="000430D4"/>
    <w:rsid w:val="00043B5F"/>
    <w:rsid w:val="000456B0"/>
    <w:rsid w:val="0005142C"/>
    <w:rsid w:val="0005150A"/>
    <w:rsid w:val="00052156"/>
    <w:rsid w:val="00053AC6"/>
    <w:rsid w:val="0005725E"/>
    <w:rsid w:val="00057379"/>
    <w:rsid w:val="0006152F"/>
    <w:rsid w:val="00063ABF"/>
    <w:rsid w:val="00063E21"/>
    <w:rsid w:val="00063F63"/>
    <w:rsid w:val="000660E1"/>
    <w:rsid w:val="00066B0E"/>
    <w:rsid w:val="00067BE7"/>
    <w:rsid w:val="00071A9A"/>
    <w:rsid w:val="00072349"/>
    <w:rsid w:val="00073676"/>
    <w:rsid w:val="00073CFA"/>
    <w:rsid w:val="0007434D"/>
    <w:rsid w:val="00074D3E"/>
    <w:rsid w:val="0007598D"/>
    <w:rsid w:val="00077463"/>
    <w:rsid w:val="000805B2"/>
    <w:rsid w:val="000818ED"/>
    <w:rsid w:val="000830AD"/>
    <w:rsid w:val="00083169"/>
    <w:rsid w:val="000836BC"/>
    <w:rsid w:val="000838F9"/>
    <w:rsid w:val="000839CC"/>
    <w:rsid w:val="00083B3C"/>
    <w:rsid w:val="00085C4B"/>
    <w:rsid w:val="00085CF2"/>
    <w:rsid w:val="00087D57"/>
    <w:rsid w:val="00090EAA"/>
    <w:rsid w:val="00090EC1"/>
    <w:rsid w:val="00091A2A"/>
    <w:rsid w:val="00092B9D"/>
    <w:rsid w:val="000935E6"/>
    <w:rsid w:val="00094B25"/>
    <w:rsid w:val="00095337"/>
    <w:rsid w:val="00096D47"/>
    <w:rsid w:val="000A17FF"/>
    <w:rsid w:val="000A2734"/>
    <w:rsid w:val="000A2F7D"/>
    <w:rsid w:val="000A3C82"/>
    <w:rsid w:val="000A4441"/>
    <w:rsid w:val="000A5043"/>
    <w:rsid w:val="000A6CD9"/>
    <w:rsid w:val="000A6FAE"/>
    <w:rsid w:val="000B20E9"/>
    <w:rsid w:val="000B2106"/>
    <w:rsid w:val="000B2605"/>
    <w:rsid w:val="000B5F6B"/>
    <w:rsid w:val="000B5FD7"/>
    <w:rsid w:val="000B75D6"/>
    <w:rsid w:val="000C3139"/>
    <w:rsid w:val="000C640C"/>
    <w:rsid w:val="000D1545"/>
    <w:rsid w:val="000D474E"/>
    <w:rsid w:val="000D5170"/>
    <w:rsid w:val="000D52C6"/>
    <w:rsid w:val="000E10D9"/>
    <w:rsid w:val="000E2823"/>
    <w:rsid w:val="000E3B2D"/>
    <w:rsid w:val="000E55C4"/>
    <w:rsid w:val="000E6535"/>
    <w:rsid w:val="000E6D24"/>
    <w:rsid w:val="000F11CA"/>
    <w:rsid w:val="000F1518"/>
    <w:rsid w:val="000F2626"/>
    <w:rsid w:val="000F3177"/>
    <w:rsid w:val="000F4009"/>
    <w:rsid w:val="000F432A"/>
    <w:rsid w:val="000F4D00"/>
    <w:rsid w:val="000F584C"/>
    <w:rsid w:val="000F5D07"/>
    <w:rsid w:val="000F5F74"/>
    <w:rsid w:val="00100110"/>
    <w:rsid w:val="00100D2A"/>
    <w:rsid w:val="00104CAD"/>
    <w:rsid w:val="00106650"/>
    <w:rsid w:val="00110438"/>
    <w:rsid w:val="00114DD3"/>
    <w:rsid w:val="00115845"/>
    <w:rsid w:val="001160D2"/>
    <w:rsid w:val="001161F4"/>
    <w:rsid w:val="00116A95"/>
    <w:rsid w:val="00116EEE"/>
    <w:rsid w:val="001206CE"/>
    <w:rsid w:val="00121109"/>
    <w:rsid w:val="001268B1"/>
    <w:rsid w:val="00136ED8"/>
    <w:rsid w:val="00142132"/>
    <w:rsid w:val="00142BCD"/>
    <w:rsid w:val="00144610"/>
    <w:rsid w:val="00145084"/>
    <w:rsid w:val="001478A6"/>
    <w:rsid w:val="0014792E"/>
    <w:rsid w:val="001517A1"/>
    <w:rsid w:val="0015303A"/>
    <w:rsid w:val="00154307"/>
    <w:rsid w:val="00154921"/>
    <w:rsid w:val="00156B32"/>
    <w:rsid w:val="00157AF7"/>
    <w:rsid w:val="001611E6"/>
    <w:rsid w:val="00162A98"/>
    <w:rsid w:val="00162B1C"/>
    <w:rsid w:val="001645FF"/>
    <w:rsid w:val="00165BA2"/>
    <w:rsid w:val="00170AD6"/>
    <w:rsid w:val="00173A83"/>
    <w:rsid w:val="00174690"/>
    <w:rsid w:val="0017724F"/>
    <w:rsid w:val="00180BB9"/>
    <w:rsid w:val="001821D0"/>
    <w:rsid w:val="001854B5"/>
    <w:rsid w:val="001873B2"/>
    <w:rsid w:val="00187B3A"/>
    <w:rsid w:val="00191905"/>
    <w:rsid w:val="00193160"/>
    <w:rsid w:val="00193832"/>
    <w:rsid w:val="001949B8"/>
    <w:rsid w:val="00194BB5"/>
    <w:rsid w:val="0019514B"/>
    <w:rsid w:val="00195208"/>
    <w:rsid w:val="00195F92"/>
    <w:rsid w:val="001968A9"/>
    <w:rsid w:val="00197791"/>
    <w:rsid w:val="001A27FB"/>
    <w:rsid w:val="001A49C7"/>
    <w:rsid w:val="001A59D9"/>
    <w:rsid w:val="001A5E68"/>
    <w:rsid w:val="001A6264"/>
    <w:rsid w:val="001A6833"/>
    <w:rsid w:val="001A6A99"/>
    <w:rsid w:val="001A758C"/>
    <w:rsid w:val="001B165D"/>
    <w:rsid w:val="001B1809"/>
    <w:rsid w:val="001B1A70"/>
    <w:rsid w:val="001B3959"/>
    <w:rsid w:val="001B47BE"/>
    <w:rsid w:val="001B53FF"/>
    <w:rsid w:val="001B7A20"/>
    <w:rsid w:val="001D13C8"/>
    <w:rsid w:val="001D297C"/>
    <w:rsid w:val="001D2CDA"/>
    <w:rsid w:val="001D37AB"/>
    <w:rsid w:val="001D3EBC"/>
    <w:rsid w:val="001D409A"/>
    <w:rsid w:val="001D52B0"/>
    <w:rsid w:val="001D6587"/>
    <w:rsid w:val="001E1074"/>
    <w:rsid w:val="001E1FBC"/>
    <w:rsid w:val="001E5366"/>
    <w:rsid w:val="001F1182"/>
    <w:rsid w:val="001F2420"/>
    <w:rsid w:val="001F2553"/>
    <w:rsid w:val="001F764F"/>
    <w:rsid w:val="00200017"/>
    <w:rsid w:val="002000D0"/>
    <w:rsid w:val="002002F1"/>
    <w:rsid w:val="00206A19"/>
    <w:rsid w:val="00213A4C"/>
    <w:rsid w:val="002148DE"/>
    <w:rsid w:val="00217E79"/>
    <w:rsid w:val="00220547"/>
    <w:rsid w:val="00221586"/>
    <w:rsid w:val="00222792"/>
    <w:rsid w:val="00222C30"/>
    <w:rsid w:val="002249D7"/>
    <w:rsid w:val="0022558F"/>
    <w:rsid w:val="00225A38"/>
    <w:rsid w:val="00227308"/>
    <w:rsid w:val="0022776D"/>
    <w:rsid w:val="00231EFA"/>
    <w:rsid w:val="0023239F"/>
    <w:rsid w:val="0023361C"/>
    <w:rsid w:val="00234170"/>
    <w:rsid w:val="00234E12"/>
    <w:rsid w:val="002369A5"/>
    <w:rsid w:val="002427E9"/>
    <w:rsid w:val="002518E8"/>
    <w:rsid w:val="00251AD9"/>
    <w:rsid w:val="0025263D"/>
    <w:rsid w:val="00254E67"/>
    <w:rsid w:val="0025520A"/>
    <w:rsid w:val="00256E80"/>
    <w:rsid w:val="002600C8"/>
    <w:rsid w:val="00260C26"/>
    <w:rsid w:val="00260CA1"/>
    <w:rsid w:val="00260CFB"/>
    <w:rsid w:val="002638A7"/>
    <w:rsid w:val="00264929"/>
    <w:rsid w:val="00265D48"/>
    <w:rsid w:val="00266085"/>
    <w:rsid w:val="00267F7F"/>
    <w:rsid w:val="00270E70"/>
    <w:rsid w:val="00271823"/>
    <w:rsid w:val="0027324C"/>
    <w:rsid w:val="002736A5"/>
    <w:rsid w:val="0027386B"/>
    <w:rsid w:val="002738AA"/>
    <w:rsid w:val="00274B9B"/>
    <w:rsid w:val="00274EA7"/>
    <w:rsid w:val="00277824"/>
    <w:rsid w:val="00277966"/>
    <w:rsid w:val="00280E56"/>
    <w:rsid w:val="00281FDF"/>
    <w:rsid w:val="00285218"/>
    <w:rsid w:val="00291174"/>
    <w:rsid w:val="002928B4"/>
    <w:rsid w:val="00292EEE"/>
    <w:rsid w:val="0029363C"/>
    <w:rsid w:val="00293B89"/>
    <w:rsid w:val="00295C93"/>
    <w:rsid w:val="00295E64"/>
    <w:rsid w:val="002A17F6"/>
    <w:rsid w:val="002A1A82"/>
    <w:rsid w:val="002A1DEA"/>
    <w:rsid w:val="002A2FBC"/>
    <w:rsid w:val="002A7889"/>
    <w:rsid w:val="002A7DF5"/>
    <w:rsid w:val="002B10FD"/>
    <w:rsid w:val="002B3A87"/>
    <w:rsid w:val="002B5D52"/>
    <w:rsid w:val="002C1435"/>
    <w:rsid w:val="002C1F40"/>
    <w:rsid w:val="002C58A7"/>
    <w:rsid w:val="002C6051"/>
    <w:rsid w:val="002D4269"/>
    <w:rsid w:val="002D5A46"/>
    <w:rsid w:val="002D6FDF"/>
    <w:rsid w:val="002E15CD"/>
    <w:rsid w:val="002E289A"/>
    <w:rsid w:val="002E42D6"/>
    <w:rsid w:val="002E7FF3"/>
    <w:rsid w:val="002F0C58"/>
    <w:rsid w:val="002F0ECD"/>
    <w:rsid w:val="002F2C9A"/>
    <w:rsid w:val="002F312F"/>
    <w:rsid w:val="002F31B0"/>
    <w:rsid w:val="002F4431"/>
    <w:rsid w:val="002F7CD3"/>
    <w:rsid w:val="002F7E38"/>
    <w:rsid w:val="00301179"/>
    <w:rsid w:val="00302EF1"/>
    <w:rsid w:val="003041EF"/>
    <w:rsid w:val="0030682B"/>
    <w:rsid w:val="003105D4"/>
    <w:rsid w:val="003139A3"/>
    <w:rsid w:val="00314CE8"/>
    <w:rsid w:val="00315A50"/>
    <w:rsid w:val="003160EA"/>
    <w:rsid w:val="00317418"/>
    <w:rsid w:val="00322DEF"/>
    <w:rsid w:val="00324001"/>
    <w:rsid w:val="0032441F"/>
    <w:rsid w:val="00324F20"/>
    <w:rsid w:val="003252DD"/>
    <w:rsid w:val="00327FCE"/>
    <w:rsid w:val="00330946"/>
    <w:rsid w:val="00331A65"/>
    <w:rsid w:val="00334DC3"/>
    <w:rsid w:val="00335FD4"/>
    <w:rsid w:val="00337BA1"/>
    <w:rsid w:val="0034127B"/>
    <w:rsid w:val="003435D9"/>
    <w:rsid w:val="00343752"/>
    <w:rsid w:val="00347C37"/>
    <w:rsid w:val="0035013E"/>
    <w:rsid w:val="00350CCC"/>
    <w:rsid w:val="00350F49"/>
    <w:rsid w:val="00352BBF"/>
    <w:rsid w:val="00353CFE"/>
    <w:rsid w:val="00355230"/>
    <w:rsid w:val="00355C01"/>
    <w:rsid w:val="003609B3"/>
    <w:rsid w:val="003619B4"/>
    <w:rsid w:val="00366319"/>
    <w:rsid w:val="00372501"/>
    <w:rsid w:val="003733DA"/>
    <w:rsid w:val="00375842"/>
    <w:rsid w:val="00383F62"/>
    <w:rsid w:val="00390A5C"/>
    <w:rsid w:val="00390EA6"/>
    <w:rsid w:val="00391251"/>
    <w:rsid w:val="003977FE"/>
    <w:rsid w:val="003A084A"/>
    <w:rsid w:val="003A0F05"/>
    <w:rsid w:val="003A41CD"/>
    <w:rsid w:val="003A4FEA"/>
    <w:rsid w:val="003A79F0"/>
    <w:rsid w:val="003B14DA"/>
    <w:rsid w:val="003B243A"/>
    <w:rsid w:val="003B2757"/>
    <w:rsid w:val="003B4D87"/>
    <w:rsid w:val="003B642A"/>
    <w:rsid w:val="003B79EB"/>
    <w:rsid w:val="003C0A88"/>
    <w:rsid w:val="003C162D"/>
    <w:rsid w:val="003C2294"/>
    <w:rsid w:val="003C2C6C"/>
    <w:rsid w:val="003C6407"/>
    <w:rsid w:val="003C78DD"/>
    <w:rsid w:val="003C7C72"/>
    <w:rsid w:val="003D24AD"/>
    <w:rsid w:val="003D3922"/>
    <w:rsid w:val="003D5FB3"/>
    <w:rsid w:val="003D7BB4"/>
    <w:rsid w:val="003E2DB6"/>
    <w:rsid w:val="003E605C"/>
    <w:rsid w:val="003F12AE"/>
    <w:rsid w:val="003F2544"/>
    <w:rsid w:val="003F4CB9"/>
    <w:rsid w:val="00402534"/>
    <w:rsid w:val="004041FB"/>
    <w:rsid w:val="00405489"/>
    <w:rsid w:val="004054BC"/>
    <w:rsid w:val="0040674A"/>
    <w:rsid w:val="00407B2F"/>
    <w:rsid w:val="00411E82"/>
    <w:rsid w:val="0041242C"/>
    <w:rsid w:val="00414160"/>
    <w:rsid w:val="00415010"/>
    <w:rsid w:val="0041625F"/>
    <w:rsid w:val="0041790C"/>
    <w:rsid w:val="0042016F"/>
    <w:rsid w:val="00420E62"/>
    <w:rsid w:val="00422A22"/>
    <w:rsid w:val="004237FA"/>
    <w:rsid w:val="004261A3"/>
    <w:rsid w:val="0043171E"/>
    <w:rsid w:val="0043236A"/>
    <w:rsid w:val="00433659"/>
    <w:rsid w:val="004337D4"/>
    <w:rsid w:val="004344C3"/>
    <w:rsid w:val="00442E91"/>
    <w:rsid w:val="0044468F"/>
    <w:rsid w:val="004508E9"/>
    <w:rsid w:val="0045255E"/>
    <w:rsid w:val="00456F92"/>
    <w:rsid w:val="00457123"/>
    <w:rsid w:val="00457221"/>
    <w:rsid w:val="0046012D"/>
    <w:rsid w:val="00460145"/>
    <w:rsid w:val="00464431"/>
    <w:rsid w:val="00466A1E"/>
    <w:rsid w:val="0047307F"/>
    <w:rsid w:val="00475F12"/>
    <w:rsid w:val="00476E37"/>
    <w:rsid w:val="00482F9D"/>
    <w:rsid w:val="00483069"/>
    <w:rsid w:val="00485362"/>
    <w:rsid w:val="00485B26"/>
    <w:rsid w:val="00485FBF"/>
    <w:rsid w:val="0048791F"/>
    <w:rsid w:val="00490A04"/>
    <w:rsid w:val="004944A5"/>
    <w:rsid w:val="00494E07"/>
    <w:rsid w:val="00494EFB"/>
    <w:rsid w:val="004A1774"/>
    <w:rsid w:val="004A2972"/>
    <w:rsid w:val="004A3766"/>
    <w:rsid w:val="004A3774"/>
    <w:rsid w:val="004A4E68"/>
    <w:rsid w:val="004B174C"/>
    <w:rsid w:val="004B4696"/>
    <w:rsid w:val="004B48D9"/>
    <w:rsid w:val="004B6550"/>
    <w:rsid w:val="004B7A51"/>
    <w:rsid w:val="004C0E17"/>
    <w:rsid w:val="004C268A"/>
    <w:rsid w:val="004C3167"/>
    <w:rsid w:val="004D06EA"/>
    <w:rsid w:val="004D0ADD"/>
    <w:rsid w:val="004D1BA1"/>
    <w:rsid w:val="004D1D49"/>
    <w:rsid w:val="004D285F"/>
    <w:rsid w:val="004D3C15"/>
    <w:rsid w:val="004D4295"/>
    <w:rsid w:val="004D64EA"/>
    <w:rsid w:val="004D7D74"/>
    <w:rsid w:val="004D7E4C"/>
    <w:rsid w:val="004E055D"/>
    <w:rsid w:val="004E2D1C"/>
    <w:rsid w:val="004E3AEA"/>
    <w:rsid w:val="004E3BC7"/>
    <w:rsid w:val="004E73F2"/>
    <w:rsid w:val="004E7405"/>
    <w:rsid w:val="004F2E23"/>
    <w:rsid w:val="004F3702"/>
    <w:rsid w:val="004F3DCC"/>
    <w:rsid w:val="004F48D9"/>
    <w:rsid w:val="004F4DDA"/>
    <w:rsid w:val="004F5A44"/>
    <w:rsid w:val="00501395"/>
    <w:rsid w:val="00503A10"/>
    <w:rsid w:val="00503F3C"/>
    <w:rsid w:val="00504170"/>
    <w:rsid w:val="00505EDF"/>
    <w:rsid w:val="00507DF6"/>
    <w:rsid w:val="0051128E"/>
    <w:rsid w:val="005115CD"/>
    <w:rsid w:val="0051337C"/>
    <w:rsid w:val="005202BB"/>
    <w:rsid w:val="005209E1"/>
    <w:rsid w:val="00520BEC"/>
    <w:rsid w:val="005224F8"/>
    <w:rsid w:val="00522833"/>
    <w:rsid w:val="005256B7"/>
    <w:rsid w:val="00525B7D"/>
    <w:rsid w:val="00527728"/>
    <w:rsid w:val="00527C62"/>
    <w:rsid w:val="00531888"/>
    <w:rsid w:val="00531C76"/>
    <w:rsid w:val="00532AE5"/>
    <w:rsid w:val="0054095F"/>
    <w:rsid w:val="00542BA8"/>
    <w:rsid w:val="005464B0"/>
    <w:rsid w:val="005469E0"/>
    <w:rsid w:val="00547CEA"/>
    <w:rsid w:val="005513A1"/>
    <w:rsid w:val="00552384"/>
    <w:rsid w:val="0055299B"/>
    <w:rsid w:val="00553B79"/>
    <w:rsid w:val="005556E8"/>
    <w:rsid w:val="00556118"/>
    <w:rsid w:val="00556E3E"/>
    <w:rsid w:val="005578D3"/>
    <w:rsid w:val="00561470"/>
    <w:rsid w:val="00561496"/>
    <w:rsid w:val="00562028"/>
    <w:rsid w:val="00563C32"/>
    <w:rsid w:val="00565A69"/>
    <w:rsid w:val="00566264"/>
    <w:rsid w:val="00566945"/>
    <w:rsid w:val="00571A70"/>
    <w:rsid w:val="00574EA5"/>
    <w:rsid w:val="005801AC"/>
    <w:rsid w:val="00590752"/>
    <w:rsid w:val="005913FA"/>
    <w:rsid w:val="005916BC"/>
    <w:rsid w:val="00594789"/>
    <w:rsid w:val="005A5D19"/>
    <w:rsid w:val="005B0C85"/>
    <w:rsid w:val="005B1C0C"/>
    <w:rsid w:val="005B3D2B"/>
    <w:rsid w:val="005B4C03"/>
    <w:rsid w:val="005C2EC7"/>
    <w:rsid w:val="005C49A4"/>
    <w:rsid w:val="005C76BD"/>
    <w:rsid w:val="005D228D"/>
    <w:rsid w:val="005D28E7"/>
    <w:rsid w:val="005D2E86"/>
    <w:rsid w:val="005D500E"/>
    <w:rsid w:val="005D52BF"/>
    <w:rsid w:val="005D6CA6"/>
    <w:rsid w:val="005D797E"/>
    <w:rsid w:val="005E0477"/>
    <w:rsid w:val="005E43F9"/>
    <w:rsid w:val="005E47A8"/>
    <w:rsid w:val="005E48C5"/>
    <w:rsid w:val="005E7D0C"/>
    <w:rsid w:val="005F0354"/>
    <w:rsid w:val="005F2DA8"/>
    <w:rsid w:val="005F63F2"/>
    <w:rsid w:val="005F7714"/>
    <w:rsid w:val="005F7BF3"/>
    <w:rsid w:val="00600C2B"/>
    <w:rsid w:val="00600CEE"/>
    <w:rsid w:val="00602FC6"/>
    <w:rsid w:val="00603676"/>
    <w:rsid w:val="00603A2F"/>
    <w:rsid w:val="00604C6F"/>
    <w:rsid w:val="006060DB"/>
    <w:rsid w:val="00611373"/>
    <w:rsid w:val="00612D14"/>
    <w:rsid w:val="00614296"/>
    <w:rsid w:val="006159C1"/>
    <w:rsid w:val="00623254"/>
    <w:rsid w:val="006256CC"/>
    <w:rsid w:val="00625775"/>
    <w:rsid w:val="006262AE"/>
    <w:rsid w:val="00633500"/>
    <w:rsid w:val="00633FCF"/>
    <w:rsid w:val="00635423"/>
    <w:rsid w:val="00635566"/>
    <w:rsid w:val="006415D3"/>
    <w:rsid w:val="006419DD"/>
    <w:rsid w:val="00641E52"/>
    <w:rsid w:val="006420BB"/>
    <w:rsid w:val="00642893"/>
    <w:rsid w:val="00647E91"/>
    <w:rsid w:val="00650C18"/>
    <w:rsid w:val="0065126E"/>
    <w:rsid w:val="00651AF1"/>
    <w:rsid w:val="006535EB"/>
    <w:rsid w:val="006617EE"/>
    <w:rsid w:val="0066539B"/>
    <w:rsid w:val="006701B2"/>
    <w:rsid w:val="00670C63"/>
    <w:rsid w:val="00670EC8"/>
    <w:rsid w:val="00671DB2"/>
    <w:rsid w:val="00675380"/>
    <w:rsid w:val="00676E5D"/>
    <w:rsid w:val="0067752D"/>
    <w:rsid w:val="0068458D"/>
    <w:rsid w:val="00686146"/>
    <w:rsid w:val="00686D74"/>
    <w:rsid w:val="00687EC4"/>
    <w:rsid w:val="00691FA2"/>
    <w:rsid w:val="006966B0"/>
    <w:rsid w:val="00696B59"/>
    <w:rsid w:val="006975DE"/>
    <w:rsid w:val="00697EE5"/>
    <w:rsid w:val="006A21B9"/>
    <w:rsid w:val="006A5D6A"/>
    <w:rsid w:val="006B117D"/>
    <w:rsid w:val="006B32C8"/>
    <w:rsid w:val="006B3834"/>
    <w:rsid w:val="006B4388"/>
    <w:rsid w:val="006B49D0"/>
    <w:rsid w:val="006C00F5"/>
    <w:rsid w:val="006C0F99"/>
    <w:rsid w:val="006C11B8"/>
    <w:rsid w:val="006C3F13"/>
    <w:rsid w:val="006C6685"/>
    <w:rsid w:val="006D04F0"/>
    <w:rsid w:val="006D0E66"/>
    <w:rsid w:val="006D504B"/>
    <w:rsid w:val="006D7AB8"/>
    <w:rsid w:val="006E125A"/>
    <w:rsid w:val="006E2847"/>
    <w:rsid w:val="006E3866"/>
    <w:rsid w:val="006E3B7C"/>
    <w:rsid w:val="006E5F79"/>
    <w:rsid w:val="006F03E2"/>
    <w:rsid w:val="006F4626"/>
    <w:rsid w:val="006F6D93"/>
    <w:rsid w:val="006F7376"/>
    <w:rsid w:val="00700775"/>
    <w:rsid w:val="007007A3"/>
    <w:rsid w:val="00701B65"/>
    <w:rsid w:val="00703A4D"/>
    <w:rsid w:val="0070553B"/>
    <w:rsid w:val="007063FE"/>
    <w:rsid w:val="00706D95"/>
    <w:rsid w:val="00706EFE"/>
    <w:rsid w:val="007113E3"/>
    <w:rsid w:val="00712A72"/>
    <w:rsid w:val="00712F11"/>
    <w:rsid w:val="00713946"/>
    <w:rsid w:val="007207A0"/>
    <w:rsid w:val="007217A5"/>
    <w:rsid w:val="007228F9"/>
    <w:rsid w:val="00723408"/>
    <w:rsid w:val="00723511"/>
    <w:rsid w:val="00723AE2"/>
    <w:rsid w:val="00724D62"/>
    <w:rsid w:val="00730FBB"/>
    <w:rsid w:val="00731105"/>
    <w:rsid w:val="0073299F"/>
    <w:rsid w:val="0073447B"/>
    <w:rsid w:val="00734968"/>
    <w:rsid w:val="00735666"/>
    <w:rsid w:val="00740C95"/>
    <w:rsid w:val="00743FEC"/>
    <w:rsid w:val="007444E6"/>
    <w:rsid w:val="00744618"/>
    <w:rsid w:val="00746F65"/>
    <w:rsid w:val="00753D26"/>
    <w:rsid w:val="00755217"/>
    <w:rsid w:val="00755383"/>
    <w:rsid w:val="00760D76"/>
    <w:rsid w:val="0076189A"/>
    <w:rsid w:val="00762D3E"/>
    <w:rsid w:val="00764DAD"/>
    <w:rsid w:val="00766C5F"/>
    <w:rsid w:val="007712BA"/>
    <w:rsid w:val="007733D6"/>
    <w:rsid w:val="007738FC"/>
    <w:rsid w:val="00773D5D"/>
    <w:rsid w:val="00775397"/>
    <w:rsid w:val="00780655"/>
    <w:rsid w:val="00783C2E"/>
    <w:rsid w:val="00784161"/>
    <w:rsid w:val="00784683"/>
    <w:rsid w:val="007876D4"/>
    <w:rsid w:val="00791069"/>
    <w:rsid w:val="00791B1F"/>
    <w:rsid w:val="00793F5B"/>
    <w:rsid w:val="00794E36"/>
    <w:rsid w:val="007A4E4C"/>
    <w:rsid w:val="007A4F54"/>
    <w:rsid w:val="007A7B49"/>
    <w:rsid w:val="007B3D83"/>
    <w:rsid w:val="007B6D50"/>
    <w:rsid w:val="007B7E46"/>
    <w:rsid w:val="007C07D6"/>
    <w:rsid w:val="007C468E"/>
    <w:rsid w:val="007C6FFE"/>
    <w:rsid w:val="007C736C"/>
    <w:rsid w:val="007D00FB"/>
    <w:rsid w:val="007D61E2"/>
    <w:rsid w:val="007D6D8D"/>
    <w:rsid w:val="007D6FE7"/>
    <w:rsid w:val="007D70AB"/>
    <w:rsid w:val="007D7A51"/>
    <w:rsid w:val="007E032F"/>
    <w:rsid w:val="007E06CE"/>
    <w:rsid w:val="007E3A2A"/>
    <w:rsid w:val="007E3C9B"/>
    <w:rsid w:val="007E48F2"/>
    <w:rsid w:val="007E6016"/>
    <w:rsid w:val="007E6241"/>
    <w:rsid w:val="007F077D"/>
    <w:rsid w:val="007F2826"/>
    <w:rsid w:val="007F2D5F"/>
    <w:rsid w:val="007F52CD"/>
    <w:rsid w:val="007F6370"/>
    <w:rsid w:val="00800365"/>
    <w:rsid w:val="00804614"/>
    <w:rsid w:val="00804E15"/>
    <w:rsid w:val="008119CA"/>
    <w:rsid w:val="00811BDE"/>
    <w:rsid w:val="00813DBE"/>
    <w:rsid w:val="008142F8"/>
    <w:rsid w:val="008149E5"/>
    <w:rsid w:val="00814EEF"/>
    <w:rsid w:val="00815AE1"/>
    <w:rsid w:val="00817664"/>
    <w:rsid w:val="008176DB"/>
    <w:rsid w:val="0082029A"/>
    <w:rsid w:val="00822397"/>
    <w:rsid w:val="00822E4C"/>
    <w:rsid w:val="00824510"/>
    <w:rsid w:val="00830884"/>
    <w:rsid w:val="008319FF"/>
    <w:rsid w:val="00832403"/>
    <w:rsid w:val="00835337"/>
    <w:rsid w:val="00840561"/>
    <w:rsid w:val="00843C99"/>
    <w:rsid w:val="008457F7"/>
    <w:rsid w:val="0084609F"/>
    <w:rsid w:val="00846D2C"/>
    <w:rsid w:val="008476AE"/>
    <w:rsid w:val="00851E30"/>
    <w:rsid w:val="00853754"/>
    <w:rsid w:val="00854EDA"/>
    <w:rsid w:val="00855792"/>
    <w:rsid w:val="00857105"/>
    <w:rsid w:val="00857A9E"/>
    <w:rsid w:val="00860555"/>
    <w:rsid w:val="00860A8C"/>
    <w:rsid w:val="00865C08"/>
    <w:rsid w:val="00865E49"/>
    <w:rsid w:val="00867194"/>
    <w:rsid w:val="0087249C"/>
    <w:rsid w:val="00872B11"/>
    <w:rsid w:val="00874082"/>
    <w:rsid w:val="00874F61"/>
    <w:rsid w:val="0087575A"/>
    <w:rsid w:val="00876C7A"/>
    <w:rsid w:val="008775C2"/>
    <w:rsid w:val="0088246F"/>
    <w:rsid w:val="0088253A"/>
    <w:rsid w:val="00883C17"/>
    <w:rsid w:val="00885F65"/>
    <w:rsid w:val="00886E12"/>
    <w:rsid w:val="008872E7"/>
    <w:rsid w:val="00887701"/>
    <w:rsid w:val="00890DBC"/>
    <w:rsid w:val="00891677"/>
    <w:rsid w:val="00892DE7"/>
    <w:rsid w:val="0089390D"/>
    <w:rsid w:val="0089425C"/>
    <w:rsid w:val="008A114C"/>
    <w:rsid w:val="008A1853"/>
    <w:rsid w:val="008A269E"/>
    <w:rsid w:val="008A51CA"/>
    <w:rsid w:val="008A7A6F"/>
    <w:rsid w:val="008B0537"/>
    <w:rsid w:val="008B0929"/>
    <w:rsid w:val="008B6828"/>
    <w:rsid w:val="008B724D"/>
    <w:rsid w:val="008B737E"/>
    <w:rsid w:val="008C0D76"/>
    <w:rsid w:val="008C11F7"/>
    <w:rsid w:val="008C1653"/>
    <w:rsid w:val="008C362F"/>
    <w:rsid w:val="008C3951"/>
    <w:rsid w:val="008C4F9B"/>
    <w:rsid w:val="008D67F0"/>
    <w:rsid w:val="008E27BF"/>
    <w:rsid w:val="008E2E4F"/>
    <w:rsid w:val="008E48C4"/>
    <w:rsid w:val="008E6223"/>
    <w:rsid w:val="008E64CB"/>
    <w:rsid w:val="008E6F25"/>
    <w:rsid w:val="008F132C"/>
    <w:rsid w:val="008F155D"/>
    <w:rsid w:val="008F1F96"/>
    <w:rsid w:val="008F3147"/>
    <w:rsid w:val="008F360F"/>
    <w:rsid w:val="008F48E8"/>
    <w:rsid w:val="008F5E4A"/>
    <w:rsid w:val="009000D9"/>
    <w:rsid w:val="00901A43"/>
    <w:rsid w:val="00904A85"/>
    <w:rsid w:val="00904BE4"/>
    <w:rsid w:val="009072EF"/>
    <w:rsid w:val="00907B96"/>
    <w:rsid w:val="00907ED3"/>
    <w:rsid w:val="009105C6"/>
    <w:rsid w:val="00910698"/>
    <w:rsid w:val="00910BAF"/>
    <w:rsid w:val="009120F8"/>
    <w:rsid w:val="009138C0"/>
    <w:rsid w:val="00914C37"/>
    <w:rsid w:val="00920B07"/>
    <w:rsid w:val="009218C6"/>
    <w:rsid w:val="009257AE"/>
    <w:rsid w:val="00925B58"/>
    <w:rsid w:val="00925EBB"/>
    <w:rsid w:val="009271CE"/>
    <w:rsid w:val="00932460"/>
    <w:rsid w:val="00932598"/>
    <w:rsid w:val="009327E1"/>
    <w:rsid w:val="00933AB2"/>
    <w:rsid w:val="00935CFA"/>
    <w:rsid w:val="00940240"/>
    <w:rsid w:val="00943001"/>
    <w:rsid w:val="009435B6"/>
    <w:rsid w:val="00944408"/>
    <w:rsid w:val="00944448"/>
    <w:rsid w:val="00944E8F"/>
    <w:rsid w:val="009451E1"/>
    <w:rsid w:val="009462EA"/>
    <w:rsid w:val="0095391B"/>
    <w:rsid w:val="00954158"/>
    <w:rsid w:val="009553BE"/>
    <w:rsid w:val="00955911"/>
    <w:rsid w:val="0095649A"/>
    <w:rsid w:val="00957DDF"/>
    <w:rsid w:val="00961D29"/>
    <w:rsid w:val="0096277C"/>
    <w:rsid w:val="00966EB0"/>
    <w:rsid w:val="00966F76"/>
    <w:rsid w:val="00970227"/>
    <w:rsid w:val="00970A66"/>
    <w:rsid w:val="00971F73"/>
    <w:rsid w:val="00981C7C"/>
    <w:rsid w:val="00984CE3"/>
    <w:rsid w:val="00985103"/>
    <w:rsid w:val="009874BF"/>
    <w:rsid w:val="009912B1"/>
    <w:rsid w:val="009912EF"/>
    <w:rsid w:val="00992A7B"/>
    <w:rsid w:val="00993CD8"/>
    <w:rsid w:val="00995F50"/>
    <w:rsid w:val="00997AF9"/>
    <w:rsid w:val="009A16E9"/>
    <w:rsid w:val="009A2226"/>
    <w:rsid w:val="009A2D9A"/>
    <w:rsid w:val="009A5B5A"/>
    <w:rsid w:val="009A61E0"/>
    <w:rsid w:val="009A6987"/>
    <w:rsid w:val="009A7CB1"/>
    <w:rsid w:val="009B3197"/>
    <w:rsid w:val="009C103E"/>
    <w:rsid w:val="009C1234"/>
    <w:rsid w:val="009C13B2"/>
    <w:rsid w:val="009D0ED2"/>
    <w:rsid w:val="009D4741"/>
    <w:rsid w:val="009D4926"/>
    <w:rsid w:val="009D4A49"/>
    <w:rsid w:val="009D4C2B"/>
    <w:rsid w:val="009D5322"/>
    <w:rsid w:val="009D555A"/>
    <w:rsid w:val="009D57DB"/>
    <w:rsid w:val="009E0D9E"/>
    <w:rsid w:val="009E20DF"/>
    <w:rsid w:val="009E3660"/>
    <w:rsid w:val="009E3AB7"/>
    <w:rsid w:val="009E4A0A"/>
    <w:rsid w:val="009E5267"/>
    <w:rsid w:val="009E5D19"/>
    <w:rsid w:val="009F0677"/>
    <w:rsid w:val="009F0B3F"/>
    <w:rsid w:val="009F0D51"/>
    <w:rsid w:val="009F4AB8"/>
    <w:rsid w:val="009F5082"/>
    <w:rsid w:val="009F5873"/>
    <w:rsid w:val="009F6A5F"/>
    <w:rsid w:val="00A00FB7"/>
    <w:rsid w:val="00A05D9E"/>
    <w:rsid w:val="00A06517"/>
    <w:rsid w:val="00A068D6"/>
    <w:rsid w:val="00A06E1F"/>
    <w:rsid w:val="00A07F16"/>
    <w:rsid w:val="00A11C96"/>
    <w:rsid w:val="00A12A90"/>
    <w:rsid w:val="00A1688C"/>
    <w:rsid w:val="00A17213"/>
    <w:rsid w:val="00A17747"/>
    <w:rsid w:val="00A17A25"/>
    <w:rsid w:val="00A216AC"/>
    <w:rsid w:val="00A2366A"/>
    <w:rsid w:val="00A24604"/>
    <w:rsid w:val="00A25550"/>
    <w:rsid w:val="00A2625B"/>
    <w:rsid w:val="00A34A15"/>
    <w:rsid w:val="00A35441"/>
    <w:rsid w:val="00A35EDC"/>
    <w:rsid w:val="00A37172"/>
    <w:rsid w:val="00A37C7B"/>
    <w:rsid w:val="00A41713"/>
    <w:rsid w:val="00A42603"/>
    <w:rsid w:val="00A4437C"/>
    <w:rsid w:val="00A4499D"/>
    <w:rsid w:val="00A45CFB"/>
    <w:rsid w:val="00A476D5"/>
    <w:rsid w:val="00A50B61"/>
    <w:rsid w:val="00A52DAF"/>
    <w:rsid w:val="00A534A4"/>
    <w:rsid w:val="00A55D7D"/>
    <w:rsid w:val="00A60090"/>
    <w:rsid w:val="00A622F5"/>
    <w:rsid w:val="00A62C45"/>
    <w:rsid w:val="00A641AE"/>
    <w:rsid w:val="00A64AB3"/>
    <w:rsid w:val="00A66323"/>
    <w:rsid w:val="00A715CD"/>
    <w:rsid w:val="00A7440E"/>
    <w:rsid w:val="00A74462"/>
    <w:rsid w:val="00A76440"/>
    <w:rsid w:val="00A80091"/>
    <w:rsid w:val="00A8050E"/>
    <w:rsid w:val="00A81D7F"/>
    <w:rsid w:val="00A81F98"/>
    <w:rsid w:val="00A83F2C"/>
    <w:rsid w:val="00A86C7D"/>
    <w:rsid w:val="00A90264"/>
    <w:rsid w:val="00A91BF2"/>
    <w:rsid w:val="00A91C06"/>
    <w:rsid w:val="00A9267F"/>
    <w:rsid w:val="00A9536E"/>
    <w:rsid w:val="00A960C1"/>
    <w:rsid w:val="00AA0134"/>
    <w:rsid w:val="00AA0870"/>
    <w:rsid w:val="00AA19DD"/>
    <w:rsid w:val="00AA2DFB"/>
    <w:rsid w:val="00AA4038"/>
    <w:rsid w:val="00AA6A94"/>
    <w:rsid w:val="00AB1A84"/>
    <w:rsid w:val="00AB277F"/>
    <w:rsid w:val="00AB2E73"/>
    <w:rsid w:val="00AB3A7A"/>
    <w:rsid w:val="00AB42B3"/>
    <w:rsid w:val="00AB7541"/>
    <w:rsid w:val="00AC034B"/>
    <w:rsid w:val="00AC195E"/>
    <w:rsid w:val="00AC2DB5"/>
    <w:rsid w:val="00AC3E9D"/>
    <w:rsid w:val="00AC4BEE"/>
    <w:rsid w:val="00AC4F06"/>
    <w:rsid w:val="00AC4F79"/>
    <w:rsid w:val="00AC64D1"/>
    <w:rsid w:val="00AC70F9"/>
    <w:rsid w:val="00AC7F09"/>
    <w:rsid w:val="00AD0DF6"/>
    <w:rsid w:val="00AD1469"/>
    <w:rsid w:val="00AD237D"/>
    <w:rsid w:val="00AD3896"/>
    <w:rsid w:val="00AD44F1"/>
    <w:rsid w:val="00AD5E9A"/>
    <w:rsid w:val="00AE1618"/>
    <w:rsid w:val="00AE1724"/>
    <w:rsid w:val="00AE2740"/>
    <w:rsid w:val="00AE397C"/>
    <w:rsid w:val="00AE5E6C"/>
    <w:rsid w:val="00AE6438"/>
    <w:rsid w:val="00AF2FE7"/>
    <w:rsid w:val="00AF4A4C"/>
    <w:rsid w:val="00B0495E"/>
    <w:rsid w:val="00B06BB5"/>
    <w:rsid w:val="00B07391"/>
    <w:rsid w:val="00B116F5"/>
    <w:rsid w:val="00B20FCA"/>
    <w:rsid w:val="00B21C89"/>
    <w:rsid w:val="00B21CCE"/>
    <w:rsid w:val="00B241B9"/>
    <w:rsid w:val="00B25A61"/>
    <w:rsid w:val="00B25D19"/>
    <w:rsid w:val="00B26AD1"/>
    <w:rsid w:val="00B27142"/>
    <w:rsid w:val="00B30ECA"/>
    <w:rsid w:val="00B31470"/>
    <w:rsid w:val="00B3185D"/>
    <w:rsid w:val="00B32D08"/>
    <w:rsid w:val="00B335B4"/>
    <w:rsid w:val="00B33766"/>
    <w:rsid w:val="00B34003"/>
    <w:rsid w:val="00B371A2"/>
    <w:rsid w:val="00B37CC9"/>
    <w:rsid w:val="00B403F4"/>
    <w:rsid w:val="00B41A6A"/>
    <w:rsid w:val="00B41C28"/>
    <w:rsid w:val="00B45A84"/>
    <w:rsid w:val="00B45D44"/>
    <w:rsid w:val="00B51C06"/>
    <w:rsid w:val="00B51D4B"/>
    <w:rsid w:val="00B52240"/>
    <w:rsid w:val="00B52F93"/>
    <w:rsid w:val="00B56390"/>
    <w:rsid w:val="00B60212"/>
    <w:rsid w:val="00B630A7"/>
    <w:rsid w:val="00B657E3"/>
    <w:rsid w:val="00B701D2"/>
    <w:rsid w:val="00B702E2"/>
    <w:rsid w:val="00B737E6"/>
    <w:rsid w:val="00B75055"/>
    <w:rsid w:val="00B75949"/>
    <w:rsid w:val="00B75F3B"/>
    <w:rsid w:val="00B829DF"/>
    <w:rsid w:val="00B8410F"/>
    <w:rsid w:val="00B8541A"/>
    <w:rsid w:val="00B85712"/>
    <w:rsid w:val="00B90A75"/>
    <w:rsid w:val="00B9144E"/>
    <w:rsid w:val="00B925BE"/>
    <w:rsid w:val="00BA109A"/>
    <w:rsid w:val="00BA2621"/>
    <w:rsid w:val="00BA471D"/>
    <w:rsid w:val="00BA4840"/>
    <w:rsid w:val="00BA5054"/>
    <w:rsid w:val="00BA5B81"/>
    <w:rsid w:val="00BA6628"/>
    <w:rsid w:val="00BB1424"/>
    <w:rsid w:val="00BB18A7"/>
    <w:rsid w:val="00BB199E"/>
    <w:rsid w:val="00BB2215"/>
    <w:rsid w:val="00BB5988"/>
    <w:rsid w:val="00BC18C5"/>
    <w:rsid w:val="00BC1D10"/>
    <w:rsid w:val="00BC3DB5"/>
    <w:rsid w:val="00BC4AC0"/>
    <w:rsid w:val="00BC55E7"/>
    <w:rsid w:val="00BD220E"/>
    <w:rsid w:val="00BD6BA6"/>
    <w:rsid w:val="00BD72FC"/>
    <w:rsid w:val="00BD7FE7"/>
    <w:rsid w:val="00BE199E"/>
    <w:rsid w:val="00BE32AF"/>
    <w:rsid w:val="00BE4F49"/>
    <w:rsid w:val="00BF1F2E"/>
    <w:rsid w:val="00BF24B6"/>
    <w:rsid w:val="00BF7FEF"/>
    <w:rsid w:val="00C015B2"/>
    <w:rsid w:val="00C03EAB"/>
    <w:rsid w:val="00C04198"/>
    <w:rsid w:val="00C057E3"/>
    <w:rsid w:val="00C07028"/>
    <w:rsid w:val="00C10776"/>
    <w:rsid w:val="00C11C41"/>
    <w:rsid w:val="00C12787"/>
    <w:rsid w:val="00C201AB"/>
    <w:rsid w:val="00C21C4C"/>
    <w:rsid w:val="00C22AA0"/>
    <w:rsid w:val="00C26AB7"/>
    <w:rsid w:val="00C27C03"/>
    <w:rsid w:val="00C27C56"/>
    <w:rsid w:val="00C306FC"/>
    <w:rsid w:val="00C3163F"/>
    <w:rsid w:val="00C331CA"/>
    <w:rsid w:val="00C3437A"/>
    <w:rsid w:val="00C345C9"/>
    <w:rsid w:val="00C346E0"/>
    <w:rsid w:val="00C34FD2"/>
    <w:rsid w:val="00C357C5"/>
    <w:rsid w:val="00C3775C"/>
    <w:rsid w:val="00C41191"/>
    <w:rsid w:val="00C4222A"/>
    <w:rsid w:val="00C5202B"/>
    <w:rsid w:val="00C529F5"/>
    <w:rsid w:val="00C544CA"/>
    <w:rsid w:val="00C54ADC"/>
    <w:rsid w:val="00C56558"/>
    <w:rsid w:val="00C57D63"/>
    <w:rsid w:val="00C60D65"/>
    <w:rsid w:val="00C613C9"/>
    <w:rsid w:val="00C64449"/>
    <w:rsid w:val="00C64C55"/>
    <w:rsid w:val="00C653B5"/>
    <w:rsid w:val="00C67F32"/>
    <w:rsid w:val="00C70C16"/>
    <w:rsid w:val="00C71429"/>
    <w:rsid w:val="00C729E9"/>
    <w:rsid w:val="00C730BA"/>
    <w:rsid w:val="00C733D1"/>
    <w:rsid w:val="00C7385D"/>
    <w:rsid w:val="00C73A44"/>
    <w:rsid w:val="00C74357"/>
    <w:rsid w:val="00C74BA2"/>
    <w:rsid w:val="00C74CED"/>
    <w:rsid w:val="00C76F01"/>
    <w:rsid w:val="00C77001"/>
    <w:rsid w:val="00C84C02"/>
    <w:rsid w:val="00C9003D"/>
    <w:rsid w:val="00C93335"/>
    <w:rsid w:val="00C93842"/>
    <w:rsid w:val="00C94E37"/>
    <w:rsid w:val="00C95578"/>
    <w:rsid w:val="00CA0A31"/>
    <w:rsid w:val="00CA0B4B"/>
    <w:rsid w:val="00CA0B51"/>
    <w:rsid w:val="00CA0F65"/>
    <w:rsid w:val="00CA2280"/>
    <w:rsid w:val="00CA334B"/>
    <w:rsid w:val="00CA3978"/>
    <w:rsid w:val="00CA64ED"/>
    <w:rsid w:val="00CA7085"/>
    <w:rsid w:val="00CA7E4E"/>
    <w:rsid w:val="00CB1562"/>
    <w:rsid w:val="00CB4A5C"/>
    <w:rsid w:val="00CC07B5"/>
    <w:rsid w:val="00CC0FAE"/>
    <w:rsid w:val="00CC2009"/>
    <w:rsid w:val="00CC242C"/>
    <w:rsid w:val="00CC310F"/>
    <w:rsid w:val="00CC3183"/>
    <w:rsid w:val="00CC595E"/>
    <w:rsid w:val="00CC6667"/>
    <w:rsid w:val="00CD0FBA"/>
    <w:rsid w:val="00CD325C"/>
    <w:rsid w:val="00CD372D"/>
    <w:rsid w:val="00CD41CD"/>
    <w:rsid w:val="00CD5007"/>
    <w:rsid w:val="00CD5E99"/>
    <w:rsid w:val="00CD7867"/>
    <w:rsid w:val="00CE0153"/>
    <w:rsid w:val="00CE2139"/>
    <w:rsid w:val="00CE4BDF"/>
    <w:rsid w:val="00CE5826"/>
    <w:rsid w:val="00CE7E02"/>
    <w:rsid w:val="00CF3467"/>
    <w:rsid w:val="00CF4AA7"/>
    <w:rsid w:val="00D00986"/>
    <w:rsid w:val="00D00E78"/>
    <w:rsid w:val="00D0270C"/>
    <w:rsid w:val="00D03DC9"/>
    <w:rsid w:val="00D05BE8"/>
    <w:rsid w:val="00D07BDA"/>
    <w:rsid w:val="00D115C5"/>
    <w:rsid w:val="00D13C7B"/>
    <w:rsid w:val="00D1448A"/>
    <w:rsid w:val="00D172CC"/>
    <w:rsid w:val="00D21519"/>
    <w:rsid w:val="00D22694"/>
    <w:rsid w:val="00D24799"/>
    <w:rsid w:val="00D257F5"/>
    <w:rsid w:val="00D30EB4"/>
    <w:rsid w:val="00D31581"/>
    <w:rsid w:val="00D31A1C"/>
    <w:rsid w:val="00D32CBA"/>
    <w:rsid w:val="00D33E83"/>
    <w:rsid w:val="00D3516E"/>
    <w:rsid w:val="00D36849"/>
    <w:rsid w:val="00D37089"/>
    <w:rsid w:val="00D40045"/>
    <w:rsid w:val="00D40903"/>
    <w:rsid w:val="00D40DE5"/>
    <w:rsid w:val="00D40FCB"/>
    <w:rsid w:val="00D410BB"/>
    <w:rsid w:val="00D42876"/>
    <w:rsid w:val="00D42C02"/>
    <w:rsid w:val="00D451A7"/>
    <w:rsid w:val="00D45AB1"/>
    <w:rsid w:val="00D460FD"/>
    <w:rsid w:val="00D46611"/>
    <w:rsid w:val="00D469A3"/>
    <w:rsid w:val="00D4776A"/>
    <w:rsid w:val="00D5084C"/>
    <w:rsid w:val="00D51D25"/>
    <w:rsid w:val="00D55089"/>
    <w:rsid w:val="00D55922"/>
    <w:rsid w:val="00D55CFE"/>
    <w:rsid w:val="00D6012D"/>
    <w:rsid w:val="00D60658"/>
    <w:rsid w:val="00D60A83"/>
    <w:rsid w:val="00D61073"/>
    <w:rsid w:val="00D63326"/>
    <w:rsid w:val="00D634BA"/>
    <w:rsid w:val="00D65997"/>
    <w:rsid w:val="00D660BB"/>
    <w:rsid w:val="00D67F6E"/>
    <w:rsid w:val="00D7080D"/>
    <w:rsid w:val="00D70B1E"/>
    <w:rsid w:val="00D72BD3"/>
    <w:rsid w:val="00D756F1"/>
    <w:rsid w:val="00D764EF"/>
    <w:rsid w:val="00D76509"/>
    <w:rsid w:val="00D76E64"/>
    <w:rsid w:val="00D85A01"/>
    <w:rsid w:val="00D86E4B"/>
    <w:rsid w:val="00D870CC"/>
    <w:rsid w:val="00D9077A"/>
    <w:rsid w:val="00D925CC"/>
    <w:rsid w:val="00D939C6"/>
    <w:rsid w:val="00D9718D"/>
    <w:rsid w:val="00D977C9"/>
    <w:rsid w:val="00DA03EA"/>
    <w:rsid w:val="00DA20FF"/>
    <w:rsid w:val="00DA2BAD"/>
    <w:rsid w:val="00DA4B03"/>
    <w:rsid w:val="00DA7AF5"/>
    <w:rsid w:val="00DB0887"/>
    <w:rsid w:val="00DB0D4E"/>
    <w:rsid w:val="00DB1164"/>
    <w:rsid w:val="00DB46FB"/>
    <w:rsid w:val="00DB50C2"/>
    <w:rsid w:val="00DB6999"/>
    <w:rsid w:val="00DB7D39"/>
    <w:rsid w:val="00DC0BDE"/>
    <w:rsid w:val="00DC1D47"/>
    <w:rsid w:val="00DC4F9E"/>
    <w:rsid w:val="00DC5F52"/>
    <w:rsid w:val="00DC7595"/>
    <w:rsid w:val="00DC76BA"/>
    <w:rsid w:val="00DD18A1"/>
    <w:rsid w:val="00DD1C06"/>
    <w:rsid w:val="00DD36ED"/>
    <w:rsid w:val="00DD43BA"/>
    <w:rsid w:val="00DE0084"/>
    <w:rsid w:val="00DE340D"/>
    <w:rsid w:val="00DE3922"/>
    <w:rsid w:val="00DE4C73"/>
    <w:rsid w:val="00DE6F8A"/>
    <w:rsid w:val="00DF062A"/>
    <w:rsid w:val="00DF3342"/>
    <w:rsid w:val="00DF337F"/>
    <w:rsid w:val="00DF4F24"/>
    <w:rsid w:val="00DF4F50"/>
    <w:rsid w:val="00DF51A2"/>
    <w:rsid w:val="00DF5271"/>
    <w:rsid w:val="00DF6F33"/>
    <w:rsid w:val="00DF7113"/>
    <w:rsid w:val="00DF7587"/>
    <w:rsid w:val="00E007BF"/>
    <w:rsid w:val="00E02D1D"/>
    <w:rsid w:val="00E03270"/>
    <w:rsid w:val="00E0435A"/>
    <w:rsid w:val="00E071F4"/>
    <w:rsid w:val="00E110EA"/>
    <w:rsid w:val="00E130C6"/>
    <w:rsid w:val="00E17CF6"/>
    <w:rsid w:val="00E17FAF"/>
    <w:rsid w:val="00E21FF2"/>
    <w:rsid w:val="00E24DF2"/>
    <w:rsid w:val="00E278BF"/>
    <w:rsid w:val="00E3040B"/>
    <w:rsid w:val="00E31F36"/>
    <w:rsid w:val="00E33046"/>
    <w:rsid w:val="00E35655"/>
    <w:rsid w:val="00E376F7"/>
    <w:rsid w:val="00E4431F"/>
    <w:rsid w:val="00E5099D"/>
    <w:rsid w:val="00E53A88"/>
    <w:rsid w:val="00E55AA3"/>
    <w:rsid w:val="00E56F1B"/>
    <w:rsid w:val="00E60861"/>
    <w:rsid w:val="00E615B7"/>
    <w:rsid w:val="00E62002"/>
    <w:rsid w:val="00E6536A"/>
    <w:rsid w:val="00E762FD"/>
    <w:rsid w:val="00E77020"/>
    <w:rsid w:val="00E7788B"/>
    <w:rsid w:val="00E831E8"/>
    <w:rsid w:val="00E83935"/>
    <w:rsid w:val="00E83DC4"/>
    <w:rsid w:val="00E83FFA"/>
    <w:rsid w:val="00E868D3"/>
    <w:rsid w:val="00E92C42"/>
    <w:rsid w:val="00E95653"/>
    <w:rsid w:val="00E9607C"/>
    <w:rsid w:val="00E96253"/>
    <w:rsid w:val="00EA19F1"/>
    <w:rsid w:val="00EA4025"/>
    <w:rsid w:val="00EA4C92"/>
    <w:rsid w:val="00EB021C"/>
    <w:rsid w:val="00EB038B"/>
    <w:rsid w:val="00EC1B08"/>
    <w:rsid w:val="00EC21F8"/>
    <w:rsid w:val="00EC4042"/>
    <w:rsid w:val="00EC6138"/>
    <w:rsid w:val="00EC667C"/>
    <w:rsid w:val="00EC701A"/>
    <w:rsid w:val="00EC73C9"/>
    <w:rsid w:val="00ED0891"/>
    <w:rsid w:val="00ED157A"/>
    <w:rsid w:val="00ED259D"/>
    <w:rsid w:val="00ED30D2"/>
    <w:rsid w:val="00ED3C0B"/>
    <w:rsid w:val="00ED77CB"/>
    <w:rsid w:val="00EE097F"/>
    <w:rsid w:val="00EE1A77"/>
    <w:rsid w:val="00EE455F"/>
    <w:rsid w:val="00EE5537"/>
    <w:rsid w:val="00EE6B2C"/>
    <w:rsid w:val="00EF05C2"/>
    <w:rsid w:val="00EF0770"/>
    <w:rsid w:val="00EF634F"/>
    <w:rsid w:val="00EF66A8"/>
    <w:rsid w:val="00EF7213"/>
    <w:rsid w:val="00F0064C"/>
    <w:rsid w:val="00F0075B"/>
    <w:rsid w:val="00F0086C"/>
    <w:rsid w:val="00F009D5"/>
    <w:rsid w:val="00F04730"/>
    <w:rsid w:val="00F04E01"/>
    <w:rsid w:val="00F05B91"/>
    <w:rsid w:val="00F05DA9"/>
    <w:rsid w:val="00F105A7"/>
    <w:rsid w:val="00F10C61"/>
    <w:rsid w:val="00F115E7"/>
    <w:rsid w:val="00F138D5"/>
    <w:rsid w:val="00F152E7"/>
    <w:rsid w:val="00F16345"/>
    <w:rsid w:val="00F17BAA"/>
    <w:rsid w:val="00F2036C"/>
    <w:rsid w:val="00F21FB6"/>
    <w:rsid w:val="00F227FF"/>
    <w:rsid w:val="00F2323F"/>
    <w:rsid w:val="00F2360F"/>
    <w:rsid w:val="00F24839"/>
    <w:rsid w:val="00F26AC3"/>
    <w:rsid w:val="00F26B60"/>
    <w:rsid w:val="00F31405"/>
    <w:rsid w:val="00F3148A"/>
    <w:rsid w:val="00F31AAC"/>
    <w:rsid w:val="00F328DA"/>
    <w:rsid w:val="00F32DCF"/>
    <w:rsid w:val="00F3423E"/>
    <w:rsid w:val="00F34861"/>
    <w:rsid w:val="00F348FA"/>
    <w:rsid w:val="00F36B75"/>
    <w:rsid w:val="00F36FD1"/>
    <w:rsid w:val="00F476FF"/>
    <w:rsid w:val="00F5327D"/>
    <w:rsid w:val="00F54DCE"/>
    <w:rsid w:val="00F550BD"/>
    <w:rsid w:val="00F55FD1"/>
    <w:rsid w:val="00F56083"/>
    <w:rsid w:val="00F5680B"/>
    <w:rsid w:val="00F57878"/>
    <w:rsid w:val="00F61C69"/>
    <w:rsid w:val="00F6325F"/>
    <w:rsid w:val="00F637C5"/>
    <w:rsid w:val="00F63DF5"/>
    <w:rsid w:val="00F64D3D"/>
    <w:rsid w:val="00F70D2A"/>
    <w:rsid w:val="00F73C87"/>
    <w:rsid w:val="00F7423A"/>
    <w:rsid w:val="00F7505E"/>
    <w:rsid w:val="00F761E9"/>
    <w:rsid w:val="00F7623F"/>
    <w:rsid w:val="00F76377"/>
    <w:rsid w:val="00F8020E"/>
    <w:rsid w:val="00F806C1"/>
    <w:rsid w:val="00F83C37"/>
    <w:rsid w:val="00F85D5A"/>
    <w:rsid w:val="00F8673F"/>
    <w:rsid w:val="00F87713"/>
    <w:rsid w:val="00F87AFE"/>
    <w:rsid w:val="00F91DDB"/>
    <w:rsid w:val="00F93E6D"/>
    <w:rsid w:val="00F946B3"/>
    <w:rsid w:val="00F95933"/>
    <w:rsid w:val="00F9623C"/>
    <w:rsid w:val="00F9652E"/>
    <w:rsid w:val="00FA0A89"/>
    <w:rsid w:val="00FA183F"/>
    <w:rsid w:val="00FA2E16"/>
    <w:rsid w:val="00FA325A"/>
    <w:rsid w:val="00FA4348"/>
    <w:rsid w:val="00FA4400"/>
    <w:rsid w:val="00FA67BB"/>
    <w:rsid w:val="00FA7C04"/>
    <w:rsid w:val="00FA7FE3"/>
    <w:rsid w:val="00FB00AF"/>
    <w:rsid w:val="00FB0FB4"/>
    <w:rsid w:val="00FB5E63"/>
    <w:rsid w:val="00FB6433"/>
    <w:rsid w:val="00FB74C4"/>
    <w:rsid w:val="00FB7AFF"/>
    <w:rsid w:val="00FC4411"/>
    <w:rsid w:val="00FC4C19"/>
    <w:rsid w:val="00FC5C99"/>
    <w:rsid w:val="00FD007A"/>
    <w:rsid w:val="00FD2FA5"/>
    <w:rsid w:val="00FD4901"/>
    <w:rsid w:val="00FD61E6"/>
    <w:rsid w:val="00FD622D"/>
    <w:rsid w:val="00FD67A2"/>
    <w:rsid w:val="00FD75C5"/>
    <w:rsid w:val="00FD771D"/>
    <w:rsid w:val="00FD7CCC"/>
    <w:rsid w:val="00FE14D8"/>
    <w:rsid w:val="00FE3ACA"/>
    <w:rsid w:val="00FE4F78"/>
    <w:rsid w:val="00FE530E"/>
    <w:rsid w:val="00FE552F"/>
    <w:rsid w:val="00FE7987"/>
    <w:rsid w:val="00FF0B4D"/>
    <w:rsid w:val="00FF1577"/>
    <w:rsid w:val="00FF1ED6"/>
    <w:rsid w:val="00FF5F29"/>
    <w:rsid w:val="00FF6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right="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966"/>
    <w:pPr>
      <w:ind w:right="0"/>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77966"/>
    <w:pPr>
      <w:spacing w:after="120"/>
    </w:pPr>
  </w:style>
  <w:style w:type="character" w:customStyle="1" w:styleId="a4">
    <w:name w:val="Основной текст Знак"/>
    <w:basedOn w:val="a0"/>
    <w:link w:val="a3"/>
    <w:rsid w:val="00277966"/>
    <w:rPr>
      <w:rFonts w:ascii="Times New Roman" w:eastAsia="Times New Roman" w:hAnsi="Times New Roman" w:cs="Times New Roman"/>
      <w:sz w:val="20"/>
      <w:szCs w:val="20"/>
      <w:lang w:eastAsia="ru-RU"/>
    </w:rPr>
  </w:style>
  <w:style w:type="paragraph" w:styleId="2">
    <w:name w:val="Body Text 2"/>
    <w:basedOn w:val="a"/>
    <w:link w:val="20"/>
    <w:semiHidden/>
    <w:unhideWhenUsed/>
    <w:rsid w:val="00277966"/>
    <w:pPr>
      <w:tabs>
        <w:tab w:val="left" w:pos="284"/>
      </w:tabs>
      <w:ind w:left="284" w:hanging="284"/>
      <w:jc w:val="both"/>
    </w:pPr>
    <w:rPr>
      <w:sz w:val="24"/>
    </w:rPr>
  </w:style>
  <w:style w:type="character" w:customStyle="1" w:styleId="20">
    <w:name w:val="Основной текст 2 Знак"/>
    <w:basedOn w:val="a0"/>
    <w:link w:val="2"/>
    <w:semiHidden/>
    <w:rsid w:val="00277966"/>
    <w:rPr>
      <w:rFonts w:ascii="Times New Roman" w:eastAsia="Times New Roman" w:hAnsi="Times New Roman" w:cs="Times New Roman"/>
      <w:sz w:val="24"/>
      <w:szCs w:val="20"/>
      <w:lang w:eastAsia="ru-RU"/>
    </w:rPr>
  </w:style>
  <w:style w:type="paragraph" w:styleId="3">
    <w:name w:val="Body Text 3"/>
    <w:basedOn w:val="a"/>
    <w:link w:val="30"/>
    <w:semiHidden/>
    <w:unhideWhenUsed/>
    <w:rsid w:val="00277966"/>
    <w:pPr>
      <w:spacing w:after="120"/>
    </w:pPr>
    <w:rPr>
      <w:sz w:val="16"/>
      <w:szCs w:val="16"/>
    </w:rPr>
  </w:style>
  <w:style w:type="character" w:customStyle="1" w:styleId="30">
    <w:name w:val="Основной текст 3 Знак"/>
    <w:basedOn w:val="a0"/>
    <w:link w:val="3"/>
    <w:semiHidden/>
    <w:rsid w:val="00277966"/>
    <w:rPr>
      <w:rFonts w:ascii="Times New Roman" w:eastAsia="Times New Roman" w:hAnsi="Times New Roman" w:cs="Times New Roman"/>
      <w:sz w:val="16"/>
      <w:szCs w:val="16"/>
      <w:lang w:eastAsia="ru-RU"/>
    </w:rPr>
  </w:style>
  <w:style w:type="paragraph" w:styleId="a5">
    <w:name w:val="Plain Text"/>
    <w:basedOn w:val="a"/>
    <w:link w:val="a6"/>
    <w:semiHidden/>
    <w:unhideWhenUsed/>
    <w:rsid w:val="00277966"/>
    <w:rPr>
      <w:rFonts w:ascii="Courier New" w:hAnsi="Courier New"/>
    </w:rPr>
  </w:style>
  <w:style w:type="character" w:customStyle="1" w:styleId="a6">
    <w:name w:val="Текст Знак"/>
    <w:basedOn w:val="a0"/>
    <w:link w:val="a5"/>
    <w:semiHidden/>
    <w:rsid w:val="00277966"/>
    <w:rPr>
      <w:rFonts w:ascii="Courier New" w:eastAsia="Times New Roman" w:hAnsi="Courier New" w:cs="Times New Roman"/>
      <w:sz w:val="20"/>
      <w:szCs w:val="20"/>
      <w:lang w:eastAsia="ru-RU"/>
    </w:rPr>
  </w:style>
  <w:style w:type="paragraph" w:customStyle="1" w:styleId="ConsNormal">
    <w:name w:val="ConsNormal"/>
    <w:uiPriority w:val="99"/>
    <w:rsid w:val="00277966"/>
    <w:pPr>
      <w:widowControl w:val="0"/>
      <w:autoSpaceDE w:val="0"/>
      <w:autoSpaceDN w:val="0"/>
      <w:adjustRightInd w:val="0"/>
      <w:ind w:right="0" w:firstLine="720"/>
      <w:jc w:val="left"/>
    </w:pPr>
    <w:rPr>
      <w:rFonts w:ascii="Arial" w:eastAsia="Times New Roman" w:hAnsi="Arial" w:cs="Arial"/>
      <w:sz w:val="20"/>
      <w:szCs w:val="20"/>
      <w:lang w:eastAsia="ru-RU"/>
    </w:rPr>
  </w:style>
  <w:style w:type="paragraph" w:styleId="a7">
    <w:name w:val="Normal (Web)"/>
    <w:basedOn w:val="a"/>
    <w:uiPriority w:val="99"/>
    <w:semiHidden/>
    <w:unhideWhenUsed/>
    <w:rsid w:val="00835337"/>
    <w:pPr>
      <w:spacing w:before="100" w:beforeAutospacing="1" w:after="100" w:afterAutospacing="1"/>
    </w:pPr>
    <w:rPr>
      <w:sz w:val="24"/>
      <w:szCs w:val="24"/>
    </w:rPr>
  </w:style>
  <w:style w:type="character" w:styleId="a8">
    <w:name w:val="Hyperlink"/>
    <w:basedOn w:val="a0"/>
    <w:uiPriority w:val="99"/>
    <w:unhideWhenUsed/>
    <w:rsid w:val="00ED0891"/>
    <w:rPr>
      <w:color w:val="0000FF" w:themeColor="hyperlink"/>
      <w:u w:val="single"/>
    </w:rPr>
  </w:style>
  <w:style w:type="paragraph" w:styleId="31">
    <w:name w:val="Body Text Indent 3"/>
    <w:basedOn w:val="a"/>
    <w:link w:val="32"/>
    <w:uiPriority w:val="99"/>
    <w:unhideWhenUsed/>
    <w:rsid w:val="003105D4"/>
    <w:pPr>
      <w:spacing w:after="120"/>
      <w:ind w:left="283"/>
    </w:pPr>
    <w:rPr>
      <w:sz w:val="16"/>
      <w:szCs w:val="16"/>
    </w:rPr>
  </w:style>
  <w:style w:type="character" w:customStyle="1" w:styleId="32">
    <w:name w:val="Основной текст с отступом 3 Знак"/>
    <w:basedOn w:val="a0"/>
    <w:link w:val="31"/>
    <w:uiPriority w:val="99"/>
    <w:rsid w:val="003105D4"/>
    <w:rPr>
      <w:rFonts w:ascii="Times New Roman" w:eastAsia="Times New Roman" w:hAnsi="Times New Roman" w:cs="Times New Roman"/>
      <w:sz w:val="16"/>
      <w:szCs w:val="16"/>
      <w:lang w:eastAsia="ru-RU"/>
    </w:rPr>
  </w:style>
  <w:style w:type="paragraph" w:styleId="a9">
    <w:name w:val="List Paragraph"/>
    <w:basedOn w:val="a"/>
    <w:uiPriority w:val="34"/>
    <w:qFormat/>
    <w:rsid w:val="003105D4"/>
    <w:pPr>
      <w:ind w:left="720" w:firstLine="709"/>
      <w:contextualSpacing/>
      <w:jc w:val="both"/>
    </w:pPr>
    <w:rPr>
      <w:rFonts w:ascii="Arial" w:hAnsi="Arial"/>
      <w:sz w:val="26"/>
      <w:szCs w:val="24"/>
      <w:lang w:val="en-US" w:eastAsia="en-US" w:bidi="en-US"/>
    </w:rPr>
  </w:style>
  <w:style w:type="paragraph" w:styleId="aa">
    <w:name w:val="Balloon Text"/>
    <w:basedOn w:val="a"/>
    <w:link w:val="ab"/>
    <w:uiPriority w:val="99"/>
    <w:semiHidden/>
    <w:unhideWhenUsed/>
    <w:rsid w:val="0027324C"/>
    <w:rPr>
      <w:rFonts w:ascii="Tahoma" w:hAnsi="Tahoma" w:cs="Tahoma"/>
      <w:sz w:val="16"/>
      <w:szCs w:val="16"/>
    </w:rPr>
  </w:style>
  <w:style w:type="character" w:customStyle="1" w:styleId="ab">
    <w:name w:val="Текст выноски Знак"/>
    <w:basedOn w:val="a0"/>
    <w:link w:val="aa"/>
    <w:uiPriority w:val="99"/>
    <w:semiHidden/>
    <w:rsid w:val="0027324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8409079">
      <w:bodyDiv w:val="1"/>
      <w:marLeft w:val="0"/>
      <w:marRight w:val="0"/>
      <w:marTop w:val="0"/>
      <w:marBottom w:val="0"/>
      <w:divBdr>
        <w:top w:val="none" w:sz="0" w:space="0" w:color="auto"/>
        <w:left w:val="none" w:sz="0" w:space="0" w:color="auto"/>
        <w:bottom w:val="none" w:sz="0" w:space="0" w:color="auto"/>
        <w:right w:val="none" w:sz="0" w:space="0" w:color="auto"/>
      </w:divBdr>
    </w:div>
    <w:div w:id="423889164">
      <w:bodyDiv w:val="1"/>
      <w:marLeft w:val="0"/>
      <w:marRight w:val="0"/>
      <w:marTop w:val="0"/>
      <w:marBottom w:val="0"/>
      <w:divBdr>
        <w:top w:val="none" w:sz="0" w:space="0" w:color="auto"/>
        <w:left w:val="none" w:sz="0" w:space="0" w:color="auto"/>
        <w:bottom w:val="none" w:sz="0" w:space="0" w:color="auto"/>
        <w:right w:val="none" w:sz="0" w:space="0" w:color="auto"/>
      </w:divBdr>
    </w:div>
    <w:div w:id="1068765747">
      <w:bodyDiv w:val="1"/>
      <w:marLeft w:val="0"/>
      <w:marRight w:val="0"/>
      <w:marTop w:val="0"/>
      <w:marBottom w:val="0"/>
      <w:divBdr>
        <w:top w:val="none" w:sz="0" w:space="0" w:color="auto"/>
        <w:left w:val="none" w:sz="0" w:space="0" w:color="auto"/>
        <w:bottom w:val="none" w:sz="0" w:space="0" w:color="auto"/>
        <w:right w:val="none" w:sz="0" w:space="0" w:color="auto"/>
      </w:divBdr>
    </w:div>
    <w:div w:id="1905293526">
      <w:bodyDiv w:val="1"/>
      <w:marLeft w:val="0"/>
      <w:marRight w:val="0"/>
      <w:marTop w:val="0"/>
      <w:marBottom w:val="0"/>
      <w:divBdr>
        <w:top w:val="none" w:sz="0" w:space="0" w:color="auto"/>
        <w:left w:val="none" w:sz="0" w:space="0" w:color="auto"/>
        <w:bottom w:val="none" w:sz="0" w:space="0" w:color="auto"/>
        <w:right w:val="none" w:sz="0" w:space="0" w:color="auto"/>
      </w:divBdr>
    </w:div>
    <w:div w:id="204887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5" Type="http://schemas.openxmlformats.org/officeDocument/2006/relationships/hyperlink" Target="http://www.uvatregion.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588</TotalTime>
  <Pages>6</Pages>
  <Words>2645</Words>
  <Characters>15078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Uvat</Company>
  <LinksUpToDate>false</LinksUpToDate>
  <CharactersWithSpaces>17688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2013-10-16T05:26:00Z</cp:lastPrinted>
  <dcterms:created xsi:type="dcterms:W3CDTF">2013-10-10T07:19:00Z</dcterms:created>
  <dcterms:modified xsi:type="dcterms:W3CDTF">2013-10-16T06:16:00Z</dcterms:modified>
</cp:coreProperties>
</file>